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F1516" w14:textId="77777777" w:rsidR="00EF7CCF" w:rsidRDefault="00EF7CCF" w:rsidP="00EF7CCF">
      <w:pPr>
        <w:jc w:val="center"/>
        <w:rPr>
          <w:b/>
          <w:bCs/>
          <w:color w:val="000000" w:themeColor="text1"/>
          <w:sz w:val="28"/>
          <w:szCs w:val="28"/>
        </w:rPr>
      </w:pPr>
      <w:r w:rsidRPr="00BD5B05">
        <w:rPr>
          <w:b/>
          <w:bCs/>
          <w:color w:val="000000" w:themeColor="text1"/>
          <w:sz w:val="28"/>
          <w:szCs w:val="28"/>
        </w:rPr>
        <w:t xml:space="preserve">PENGARUH HARGA, KUALITAS PRODUK DAN PROMOSI TERHADAP KEPUTUSAN PEMBELIAN DIACOIL </w:t>
      </w:r>
    </w:p>
    <w:p w14:paraId="61FD7814" w14:textId="456450DD" w:rsidR="00EF7CCF" w:rsidRDefault="00EF7CCF" w:rsidP="00EF7CCF">
      <w:pPr>
        <w:jc w:val="center"/>
        <w:rPr>
          <w:b/>
          <w:bCs/>
          <w:color w:val="000000" w:themeColor="text1"/>
          <w:sz w:val="28"/>
          <w:szCs w:val="28"/>
        </w:rPr>
      </w:pPr>
      <w:r w:rsidRPr="00BD5B05">
        <w:rPr>
          <w:b/>
          <w:bCs/>
          <w:color w:val="000000" w:themeColor="text1"/>
          <w:sz w:val="28"/>
          <w:szCs w:val="28"/>
        </w:rPr>
        <w:t>NAIL SERUM (OBAT CANTENGAN)</w:t>
      </w:r>
    </w:p>
    <w:p w14:paraId="0C071D16" w14:textId="77777777" w:rsidR="00EF7CCF" w:rsidRPr="00BD5B05" w:rsidRDefault="00EF7CCF" w:rsidP="00EF7CCF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E85F3CF" w14:textId="77777777" w:rsidR="00E43F6F" w:rsidRDefault="00000000" w:rsidP="00EF7CCF">
      <w:pPr>
        <w:jc w:val="center"/>
      </w:pPr>
      <w:r>
        <w:rPr>
          <w:b/>
          <w:bCs/>
        </w:rPr>
        <w:t>Sarah Nurazati¹</w:t>
      </w:r>
    </w:p>
    <w:p w14:paraId="33E72690" w14:textId="77777777" w:rsidR="00E43F6F" w:rsidRDefault="00000000" w:rsidP="00EF7CCF">
      <w:pPr>
        <w:jc w:val="center"/>
      </w:pPr>
      <w:proofErr w:type="spellStart"/>
      <w:r>
        <w:t>Sekolah</w:t>
      </w:r>
      <w:proofErr w:type="spellEnd"/>
      <w:r>
        <w:t xml:space="preserve"> Tinggi </w:t>
      </w:r>
      <w:proofErr w:type="spellStart"/>
      <w:r>
        <w:t>Ilmu</w:t>
      </w:r>
      <w:proofErr w:type="spellEnd"/>
      <w:r>
        <w:t xml:space="preserve"> Ekonomi GICI, Depok</w:t>
      </w:r>
    </w:p>
    <w:p w14:paraId="67DFD1AF" w14:textId="1D5C92A4" w:rsidR="00EF7CCF" w:rsidRDefault="00000000" w:rsidP="00EF7CCF">
      <w:pPr>
        <w:jc w:val="center"/>
        <w:rPr>
          <w:b/>
          <w:bCs/>
          <w:color w:val="4472C4" w:themeColor="accent1"/>
        </w:rPr>
      </w:pPr>
      <w:hyperlink r:id="rId8" w:history="1">
        <w:r w:rsidR="00EF7CCF" w:rsidRPr="00AD0867">
          <w:rPr>
            <w:rStyle w:val="Hyperlink"/>
          </w:rPr>
          <w:t>snurazati@gmail.com</w:t>
        </w:r>
      </w:hyperlink>
      <w:r w:rsidR="00EF7CCF" w:rsidRPr="00EF7CCF">
        <w:rPr>
          <w:b/>
          <w:bCs/>
          <w:color w:val="4472C4" w:themeColor="accent1"/>
        </w:rPr>
        <w:t>¹</w:t>
      </w:r>
    </w:p>
    <w:p w14:paraId="7DC46189" w14:textId="3F7BA1DF" w:rsidR="00662B88" w:rsidRDefault="00662B88" w:rsidP="00EF7CCF">
      <w:pPr>
        <w:jc w:val="center"/>
      </w:pPr>
      <w:r w:rsidRPr="00CB5ED7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9DFE891" wp14:editId="04FDB5FB">
                <wp:simplePos x="0" y="0"/>
                <wp:positionH relativeFrom="page">
                  <wp:posOffset>899795</wp:posOffset>
                </wp:positionH>
                <wp:positionV relativeFrom="paragraph">
                  <wp:posOffset>187515</wp:posOffset>
                </wp:positionV>
                <wp:extent cx="5796915" cy="27305"/>
                <wp:effectExtent l="0" t="0" r="0" b="0"/>
                <wp:wrapTopAndBottom/>
                <wp:docPr id="1749894038" name="Freeform: 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6915" cy="27305"/>
                        </a:xfrm>
                        <a:custGeom>
                          <a:avLst/>
                          <a:gdLst>
                            <a:gd name="T0" fmla="+- 0 10519 1390"/>
                            <a:gd name="T1" fmla="*/ T0 w 9129"/>
                            <a:gd name="T2" fmla="+- 0 325 297"/>
                            <a:gd name="T3" fmla="*/ 325 h 43"/>
                            <a:gd name="T4" fmla="+- 0 1390 1390"/>
                            <a:gd name="T5" fmla="*/ T4 w 9129"/>
                            <a:gd name="T6" fmla="+- 0 325 297"/>
                            <a:gd name="T7" fmla="*/ 325 h 43"/>
                            <a:gd name="T8" fmla="+- 0 1390 1390"/>
                            <a:gd name="T9" fmla="*/ T8 w 9129"/>
                            <a:gd name="T10" fmla="+- 0 340 297"/>
                            <a:gd name="T11" fmla="*/ 340 h 43"/>
                            <a:gd name="T12" fmla="+- 0 10519 1390"/>
                            <a:gd name="T13" fmla="*/ T12 w 9129"/>
                            <a:gd name="T14" fmla="+- 0 340 297"/>
                            <a:gd name="T15" fmla="*/ 340 h 43"/>
                            <a:gd name="T16" fmla="+- 0 10519 1390"/>
                            <a:gd name="T17" fmla="*/ T16 w 9129"/>
                            <a:gd name="T18" fmla="+- 0 325 297"/>
                            <a:gd name="T19" fmla="*/ 325 h 43"/>
                            <a:gd name="T20" fmla="+- 0 10519 1390"/>
                            <a:gd name="T21" fmla="*/ T20 w 9129"/>
                            <a:gd name="T22" fmla="+- 0 297 297"/>
                            <a:gd name="T23" fmla="*/ 297 h 43"/>
                            <a:gd name="T24" fmla="+- 0 1390 1390"/>
                            <a:gd name="T25" fmla="*/ T24 w 9129"/>
                            <a:gd name="T26" fmla="+- 0 297 297"/>
                            <a:gd name="T27" fmla="*/ 297 h 43"/>
                            <a:gd name="T28" fmla="+- 0 1390 1390"/>
                            <a:gd name="T29" fmla="*/ T28 w 9129"/>
                            <a:gd name="T30" fmla="+- 0 311 297"/>
                            <a:gd name="T31" fmla="*/ 311 h 43"/>
                            <a:gd name="T32" fmla="+- 0 10519 1390"/>
                            <a:gd name="T33" fmla="*/ T32 w 9129"/>
                            <a:gd name="T34" fmla="+- 0 311 297"/>
                            <a:gd name="T35" fmla="*/ 311 h 43"/>
                            <a:gd name="T36" fmla="+- 0 10519 1390"/>
                            <a:gd name="T37" fmla="*/ T36 w 9129"/>
                            <a:gd name="T38" fmla="+- 0 297 297"/>
                            <a:gd name="T39" fmla="*/ 297 h 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29" h="43">
                              <a:moveTo>
                                <a:pt x="9129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129" y="43"/>
                              </a:lnTo>
                              <a:lnTo>
                                <a:pt x="9129" y="28"/>
                              </a:lnTo>
                              <a:close/>
                              <a:moveTo>
                                <a:pt x="9129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129" y="14"/>
                              </a:lnTo>
                              <a:lnTo>
                                <a:pt x="9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3F4B1F10" id="Freeform: Shape 45" o:spid="_x0000_s1026" style="position:absolute;margin-left:70.85pt;margin-top:14.75pt;width:456.45pt;height:2.1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9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" path="m9129,28l,28,,43r9129,l9129,28xm9129,l,,,14r9129,l9129,xe" fillcolor="black" stroked="f">
                <v:path arrowok="t" o:connecttype="custom" o:connectlocs="5796915,206375;0,206375;0,215900;5796915,215900;5796915,206375;5796915,188595;0,188595;0,197485;5796915,197485;5796915,188595" o:connectangles="0,0,0,0,0,0,0,0,0,0"/>
                <w10:wrap type="topAndBottom" anchorx="page"/>
              </v:shape>
            </w:pict>
          </mc:Fallback>
        </mc:AlternateContent>
      </w:r>
    </w:p>
    <w:p w14:paraId="54C9B1F6" w14:textId="4BE17651" w:rsidR="00E43F6F" w:rsidRDefault="00000000" w:rsidP="00EF7CCF">
      <w:r>
        <w:rPr>
          <w:b/>
          <w:bCs/>
        </w:rPr>
        <w:t>ABSTRAK</w:t>
      </w:r>
    </w:p>
    <w:p w14:paraId="41FC4F41" w14:textId="73F70A2F" w:rsidR="00662B88" w:rsidRDefault="00000000" w:rsidP="00EF7CCF">
      <w:pPr>
        <w:spacing w:line="276" w:lineRule="auto"/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(X1),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(X2), dan </w:t>
      </w:r>
      <w:proofErr w:type="spellStart"/>
      <w:r>
        <w:t>promosi</w:t>
      </w:r>
      <w:proofErr w:type="spellEnd"/>
      <w:r>
        <w:t xml:space="preserve"> (X3)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(Y)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dilatarbelakangi</w:t>
      </w:r>
      <w:proofErr w:type="spellEnd"/>
      <w:r>
        <w:t xml:space="preserve"> oleh </w:t>
      </w:r>
      <w:proofErr w:type="spellStart"/>
      <w:r>
        <w:t>fluktuasi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persaingan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kuku di Indonesia.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kuantitatif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dan </w:t>
      </w:r>
      <w:proofErr w:type="spellStart"/>
      <w:r>
        <w:t>verifikatif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100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yang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Serum, yang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purposive sampling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Lemeshow</w:t>
      </w:r>
      <w:proofErr w:type="spellEnd"/>
      <w:r>
        <w:t xml:space="preserve">.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berskala</w:t>
      </w:r>
      <w:proofErr w:type="spellEnd"/>
      <w:r>
        <w:t xml:space="preserve"> Likert,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regresi</w:t>
      </w:r>
      <w:proofErr w:type="spellEnd"/>
      <w:r>
        <w:t xml:space="preserve"> linear </w:t>
      </w:r>
      <w:proofErr w:type="spellStart"/>
      <w:r>
        <w:t>berganda</w:t>
      </w:r>
      <w:proofErr w:type="spellEnd"/>
      <w:r>
        <w:t xml:space="preserve"> </w:t>
      </w:r>
      <w:proofErr w:type="spellStart"/>
      <w:r>
        <w:t>berbantuan</w:t>
      </w:r>
      <w:proofErr w:type="spellEnd"/>
      <w:r>
        <w:t xml:space="preserve"> SPSS, </w:t>
      </w:r>
      <w:proofErr w:type="spellStart"/>
      <w:r>
        <w:t>dilengkapi</w:t>
      </w:r>
      <w:proofErr w:type="spellEnd"/>
      <w:r>
        <w:t xml:space="preserve"> uji </w:t>
      </w:r>
      <w:proofErr w:type="spellStart"/>
      <w:r>
        <w:t>validitas</w:t>
      </w:r>
      <w:proofErr w:type="spellEnd"/>
      <w:r>
        <w:t xml:space="preserve">, </w:t>
      </w:r>
      <w:proofErr w:type="spellStart"/>
      <w:r>
        <w:t>reliabilitas</w:t>
      </w:r>
      <w:proofErr w:type="spellEnd"/>
      <w:r>
        <w:t xml:space="preserve">, dan uji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klasik</w:t>
      </w:r>
      <w:proofErr w:type="spellEnd"/>
      <w:r>
        <w:t xml:space="preserve">. Hasil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Fhitung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111,930 dan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77,8% (Adjusted R Square = 0,771).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,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(t = 2,560; sig. = 0,012),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(t = 2,669; sig. = 0,009), dan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(t = 11,313; sig. = 0,000).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yang paling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Beta </w:t>
      </w:r>
      <w:proofErr w:type="spellStart"/>
      <w:r>
        <w:t>tertinggi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0,666.</w:t>
      </w:r>
    </w:p>
    <w:p w14:paraId="64FE4671" w14:textId="167CA413" w:rsidR="00E43F6F" w:rsidRDefault="00000000" w:rsidP="00EF7CCF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Kata </w:t>
      </w: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: Harga, </w:t>
      </w:r>
      <w:proofErr w:type="spellStart"/>
      <w:r>
        <w:rPr>
          <w:b/>
          <w:bCs/>
        </w:rPr>
        <w:t>Kualitas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Produk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Promosi</w:t>
      </w:r>
      <w:proofErr w:type="spellEnd"/>
      <w:r>
        <w:rPr>
          <w:b/>
          <w:bCs/>
        </w:rPr>
        <w:t xml:space="preserve">, Keputusan </w:t>
      </w:r>
      <w:proofErr w:type="spellStart"/>
      <w:r>
        <w:rPr>
          <w:b/>
          <w:bCs/>
        </w:rPr>
        <w:t>Pembelian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Diacoil</w:t>
      </w:r>
      <w:proofErr w:type="spellEnd"/>
      <w:r>
        <w:rPr>
          <w:b/>
          <w:bCs/>
        </w:rPr>
        <w:t xml:space="preserve"> Nail Serum</w:t>
      </w:r>
    </w:p>
    <w:p w14:paraId="52DD632A" w14:textId="77777777" w:rsidR="00EF7CCF" w:rsidRDefault="00EF7CCF" w:rsidP="00EF7CCF">
      <w:pPr>
        <w:spacing w:line="276" w:lineRule="auto"/>
        <w:jc w:val="both"/>
      </w:pPr>
    </w:p>
    <w:p w14:paraId="5B399711" w14:textId="77777777" w:rsidR="00EF7CCF" w:rsidRPr="00CB5ED7" w:rsidRDefault="00EF7CCF" w:rsidP="00662B88">
      <w:pPr>
        <w:pStyle w:val="Heading1"/>
        <w:spacing w:line="276" w:lineRule="auto"/>
        <w:jc w:val="both"/>
        <w:rPr>
          <w:b/>
          <w:bCs/>
          <w:i/>
          <w:iCs/>
          <w:color w:val="auto"/>
          <w:sz w:val="22"/>
          <w:szCs w:val="22"/>
        </w:rPr>
      </w:pPr>
      <w:r w:rsidRPr="00CB5ED7">
        <w:rPr>
          <w:b/>
          <w:bCs/>
          <w:i/>
          <w:iCs/>
          <w:color w:val="auto"/>
          <w:sz w:val="22"/>
          <w:szCs w:val="22"/>
        </w:rPr>
        <w:t>ABSTRACT</w:t>
      </w:r>
    </w:p>
    <w:p w14:paraId="2511204E" w14:textId="77777777" w:rsidR="00E43F6F" w:rsidRDefault="00000000" w:rsidP="00662B88">
      <w:pPr>
        <w:spacing w:line="276" w:lineRule="auto"/>
        <w:jc w:val="both"/>
      </w:pPr>
      <w:r>
        <w:rPr>
          <w:i/>
          <w:iCs/>
        </w:rPr>
        <w:t xml:space="preserve">This study aims to </w:t>
      </w:r>
      <w:proofErr w:type="spellStart"/>
      <w:r>
        <w:rPr>
          <w:i/>
          <w:iCs/>
        </w:rPr>
        <w:t>analyze</w:t>
      </w:r>
      <w:proofErr w:type="spellEnd"/>
      <w:r>
        <w:rPr>
          <w:i/>
          <w:iCs/>
        </w:rPr>
        <w:t xml:space="preserve"> the influence of price (X1), product quality (X2), and promotion (X3) on purchasing decisions (Y) for </w:t>
      </w:r>
      <w:proofErr w:type="spellStart"/>
      <w:r>
        <w:rPr>
          <w:i/>
          <w:iCs/>
        </w:rPr>
        <w:t>Diacoil</w:t>
      </w:r>
      <w:proofErr w:type="spellEnd"/>
      <w:r>
        <w:rPr>
          <w:i/>
          <w:iCs/>
        </w:rPr>
        <w:t xml:space="preserve"> Nail Serum, both simultaneously and partially. The study is motivated by fluctuating sales of </w:t>
      </w:r>
      <w:proofErr w:type="spellStart"/>
      <w:r>
        <w:rPr>
          <w:i/>
          <w:iCs/>
        </w:rPr>
        <w:t>Diacoil</w:t>
      </w:r>
      <w:proofErr w:type="spellEnd"/>
      <w:r>
        <w:rPr>
          <w:i/>
          <w:iCs/>
        </w:rPr>
        <w:t xml:space="preserve"> Nail Serum amid growing competition in Indonesia's nail-care product industry. A quantitative descriptive-verificative approach was used, involving 100 respondents who had purchased and used </w:t>
      </w:r>
      <w:proofErr w:type="spellStart"/>
      <w:r>
        <w:rPr>
          <w:i/>
          <w:iCs/>
        </w:rPr>
        <w:t>Diacoil</w:t>
      </w:r>
      <w:proofErr w:type="spellEnd"/>
      <w:r>
        <w:rPr>
          <w:i/>
          <w:iCs/>
        </w:rPr>
        <w:t xml:space="preserve"> Nail Serum, selected through purposive sampling based on the </w:t>
      </w:r>
      <w:proofErr w:type="spellStart"/>
      <w:r>
        <w:rPr>
          <w:i/>
          <w:iCs/>
        </w:rPr>
        <w:t>Lemeshow</w:t>
      </w:r>
      <w:proofErr w:type="spellEnd"/>
      <w:r>
        <w:rPr>
          <w:i/>
          <w:iCs/>
        </w:rPr>
        <w:t xml:space="preserve"> formula. Data were collected using a Likert-scale questionnaire and </w:t>
      </w:r>
      <w:proofErr w:type="spellStart"/>
      <w:r>
        <w:rPr>
          <w:i/>
          <w:iCs/>
        </w:rPr>
        <w:t>analyzed</w:t>
      </w:r>
      <w:proofErr w:type="spellEnd"/>
      <w:r>
        <w:rPr>
          <w:i/>
          <w:iCs/>
        </w:rPr>
        <w:t xml:space="preserve"> through multiple linear regression with SPSS, supported by validity, reliability, and classical assumption tests. The results show that price, product quality, and promotion simultaneously have a significant effect on purchasing decisions, with an F-value of 111.930 and a combined contribution of 77.8% (Adjusted R Square = 0.771). Partially, price has a positive and significant effect (t = 2.560; sig. = 0.012), product quality has a positive and significant effect (t = 2.669; sig. = 0.009), and promotion has a positive and significant effect (t = 11.313; sig. = 0.000). Promotion is the most dominant variable influencing purchasing decisions, with the highest Beta value of 0.666.</w:t>
      </w:r>
    </w:p>
    <w:p w14:paraId="56C348C7" w14:textId="1CCBE6B7" w:rsidR="00662B88" w:rsidRPr="00662B88" w:rsidRDefault="00000000">
      <w:pPr>
        <w:spacing w:after="100"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Keywords: Price, Product Quality, Promotion, Purchasing Decision, </w:t>
      </w:r>
      <w:proofErr w:type="spellStart"/>
      <w:r>
        <w:rPr>
          <w:b/>
          <w:bCs/>
          <w:i/>
          <w:iCs/>
        </w:rPr>
        <w:t>Diacoil</w:t>
      </w:r>
      <w:proofErr w:type="spellEnd"/>
      <w:r>
        <w:rPr>
          <w:b/>
          <w:bCs/>
          <w:i/>
          <w:iCs/>
        </w:rPr>
        <w:t xml:space="preserve"> Nail Serum</w:t>
      </w:r>
    </w:p>
    <w:p w14:paraId="545534A7" w14:textId="2B1878D6" w:rsidR="00662B88" w:rsidRPr="00662B88" w:rsidRDefault="00662B88">
      <w:pPr>
        <w:spacing w:after="200" w:line="360" w:lineRule="auto"/>
        <w:jc w:val="both"/>
        <w:rPr>
          <w:sz w:val="20"/>
          <w:szCs w:val="20"/>
        </w:rPr>
      </w:pPr>
      <w:r w:rsidRPr="00CB5ED7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654065F" wp14:editId="20F2B9E2">
                <wp:simplePos x="0" y="0"/>
                <wp:positionH relativeFrom="margin">
                  <wp:posOffset>0</wp:posOffset>
                </wp:positionH>
                <wp:positionV relativeFrom="paragraph">
                  <wp:posOffset>384365</wp:posOffset>
                </wp:positionV>
                <wp:extent cx="5796915" cy="27305"/>
                <wp:effectExtent l="0" t="0" r="0" b="0"/>
                <wp:wrapTopAndBottom/>
                <wp:docPr id="1378649646" name="Freeform: 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6915" cy="27305"/>
                        </a:xfrm>
                        <a:custGeom>
                          <a:avLst/>
                          <a:gdLst>
                            <a:gd name="T0" fmla="+- 0 10519 1390"/>
                            <a:gd name="T1" fmla="*/ T0 w 9129"/>
                            <a:gd name="T2" fmla="+- 0 325 297"/>
                            <a:gd name="T3" fmla="*/ 325 h 43"/>
                            <a:gd name="T4" fmla="+- 0 1390 1390"/>
                            <a:gd name="T5" fmla="*/ T4 w 9129"/>
                            <a:gd name="T6" fmla="+- 0 325 297"/>
                            <a:gd name="T7" fmla="*/ 325 h 43"/>
                            <a:gd name="T8" fmla="+- 0 1390 1390"/>
                            <a:gd name="T9" fmla="*/ T8 w 9129"/>
                            <a:gd name="T10" fmla="+- 0 340 297"/>
                            <a:gd name="T11" fmla="*/ 340 h 43"/>
                            <a:gd name="T12" fmla="+- 0 10519 1390"/>
                            <a:gd name="T13" fmla="*/ T12 w 9129"/>
                            <a:gd name="T14" fmla="+- 0 340 297"/>
                            <a:gd name="T15" fmla="*/ 340 h 43"/>
                            <a:gd name="T16" fmla="+- 0 10519 1390"/>
                            <a:gd name="T17" fmla="*/ T16 w 9129"/>
                            <a:gd name="T18" fmla="+- 0 325 297"/>
                            <a:gd name="T19" fmla="*/ 325 h 43"/>
                            <a:gd name="T20" fmla="+- 0 10519 1390"/>
                            <a:gd name="T21" fmla="*/ T20 w 9129"/>
                            <a:gd name="T22" fmla="+- 0 297 297"/>
                            <a:gd name="T23" fmla="*/ 297 h 43"/>
                            <a:gd name="T24" fmla="+- 0 1390 1390"/>
                            <a:gd name="T25" fmla="*/ T24 w 9129"/>
                            <a:gd name="T26" fmla="+- 0 297 297"/>
                            <a:gd name="T27" fmla="*/ 297 h 43"/>
                            <a:gd name="T28" fmla="+- 0 1390 1390"/>
                            <a:gd name="T29" fmla="*/ T28 w 9129"/>
                            <a:gd name="T30" fmla="+- 0 311 297"/>
                            <a:gd name="T31" fmla="*/ 311 h 43"/>
                            <a:gd name="T32" fmla="+- 0 10519 1390"/>
                            <a:gd name="T33" fmla="*/ T32 w 9129"/>
                            <a:gd name="T34" fmla="+- 0 311 297"/>
                            <a:gd name="T35" fmla="*/ 311 h 43"/>
                            <a:gd name="T36" fmla="+- 0 10519 1390"/>
                            <a:gd name="T37" fmla="*/ T36 w 9129"/>
                            <a:gd name="T38" fmla="+- 0 297 297"/>
                            <a:gd name="T39" fmla="*/ 297 h 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29" h="43">
                              <a:moveTo>
                                <a:pt x="9129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129" y="43"/>
                              </a:lnTo>
                              <a:lnTo>
                                <a:pt x="9129" y="28"/>
                              </a:lnTo>
                              <a:close/>
                              <a:moveTo>
                                <a:pt x="9129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129" y="14"/>
                              </a:lnTo>
                              <a:lnTo>
                                <a:pt x="9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4193C8AC" id="Freeform: Shape 45" o:spid="_x0000_s1026" style="position:absolute;margin-left:0;margin-top:30.25pt;width:456.45pt;height:2.15pt;z-index:-2516531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9129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" path="m9129,28l,28,,43r9129,l9129,28xm9129,l,,,14r9129,l9129,xe" fillcolor="black" stroked="f">
                <v:path arrowok="t" o:connecttype="custom" o:connectlocs="5796915,206375;0,206375;0,215900;5796915,215900;5796915,206375;5796915,188595;0,188595;0,197485;5796915,197485;5796915,188595" o:connectangles="0,0,0,0,0,0,0,0,0,0"/>
                <w10:wrap type="topAndBottom" anchorx="margin"/>
              </v:shape>
            </w:pict>
          </mc:Fallback>
        </mc:AlternateContent>
      </w:r>
      <w:r>
        <w:rPr>
          <w:i/>
          <w:iCs/>
          <w:sz w:val="20"/>
          <w:szCs w:val="20"/>
        </w:rPr>
        <w:t xml:space="preserve">(*) Corresponding Author: </w:t>
      </w:r>
      <w:r w:rsidRPr="00662B88">
        <w:rPr>
          <w:b/>
          <w:bCs/>
          <w:sz w:val="20"/>
          <w:szCs w:val="20"/>
        </w:rPr>
        <w:t>Sarah Nurazati¹</w:t>
      </w:r>
      <w:r w:rsidRPr="00662B88">
        <w:rPr>
          <w:sz w:val="20"/>
          <w:szCs w:val="20"/>
        </w:rPr>
        <w:t xml:space="preserve">, </w:t>
      </w:r>
      <w:hyperlink r:id="rId9" w:history="1">
        <w:r w:rsidRPr="00AD0867">
          <w:rPr>
            <w:rStyle w:val="Hyperlink"/>
            <w:sz w:val="20"/>
            <w:szCs w:val="20"/>
          </w:rPr>
          <w:t>snurazati@gmail.com</w:t>
        </w:r>
      </w:hyperlink>
    </w:p>
    <w:p w14:paraId="64E076C4" w14:textId="77777777" w:rsidR="00FF010C" w:rsidRDefault="00FF010C">
      <w:pPr>
        <w:pStyle w:val="Heading1"/>
        <w:spacing w:before="300" w:after="200"/>
        <w:rPr>
          <w:b/>
          <w:bCs/>
          <w:i/>
          <w:iCs/>
          <w:sz w:val="24"/>
          <w:szCs w:val="24"/>
        </w:rPr>
        <w:sectPr w:rsidR="00FF010C">
          <w:headerReference w:type="default" r:id="rId10"/>
          <w:pgSz w:w="11906" w:h="16838"/>
          <w:pgMar w:top="1417" w:right="1417" w:bottom="1417" w:left="1417" w:header="708" w:footer="708" w:gutter="0"/>
          <w:cols w:space="720"/>
          <w:docGrid w:linePitch="360"/>
        </w:sectPr>
      </w:pPr>
    </w:p>
    <w:p w14:paraId="23826EE3" w14:textId="7E636F18" w:rsidR="00E43F6F" w:rsidRDefault="00662B88" w:rsidP="00662B88">
      <w:pPr>
        <w:pStyle w:val="Heading1"/>
        <w:jc w:val="both"/>
        <w:rPr>
          <w:b/>
          <w:bCs/>
          <w:i/>
          <w:iCs/>
          <w:color w:val="auto"/>
          <w:sz w:val="22"/>
          <w:szCs w:val="22"/>
        </w:rPr>
      </w:pPr>
      <w:r w:rsidRPr="00CB5ED7">
        <w:rPr>
          <w:b/>
          <w:bCs/>
          <w:i/>
          <w:iCs/>
          <w:color w:val="auto"/>
          <w:sz w:val="22"/>
          <w:szCs w:val="22"/>
        </w:rPr>
        <w:lastRenderedPageBreak/>
        <w:t>INTRODUCTION</w:t>
      </w:r>
    </w:p>
    <w:p w14:paraId="5B2EA11A" w14:textId="77777777" w:rsidR="00662B88" w:rsidRPr="00662B88" w:rsidRDefault="00662B88" w:rsidP="00662B88">
      <w:pPr>
        <w:pStyle w:val="Heading1"/>
        <w:jc w:val="both"/>
        <w:rPr>
          <w:b/>
          <w:bCs/>
          <w:i/>
          <w:iCs/>
          <w:color w:val="auto"/>
          <w:sz w:val="22"/>
          <w:szCs w:val="22"/>
        </w:rPr>
      </w:pPr>
    </w:p>
    <w:p w14:paraId="5DE4D1FB" w14:textId="77777777" w:rsidR="00E43F6F" w:rsidRDefault="00000000" w:rsidP="00662B88">
      <w:pPr>
        <w:spacing w:after="200" w:line="276" w:lineRule="auto"/>
        <w:ind w:firstLine="400"/>
        <w:jc w:val="both"/>
      </w:pPr>
      <w:proofErr w:type="spellStart"/>
      <w:r>
        <w:t>Industri</w:t>
      </w:r>
      <w:proofErr w:type="spellEnd"/>
      <w:r>
        <w:t xml:space="preserve"> </w:t>
      </w:r>
      <w:proofErr w:type="spellStart"/>
      <w:r>
        <w:t>kosmetik</w:t>
      </w:r>
      <w:proofErr w:type="spellEnd"/>
      <w:r>
        <w:t xml:space="preserve"> dan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herbal di Indonesia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pesat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2020. Data Kementerian Perindustrian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kosmetik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negeri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Rp21,45 </w:t>
      </w:r>
      <w:proofErr w:type="spellStart"/>
      <w:r>
        <w:t>triliun</w:t>
      </w:r>
      <w:proofErr w:type="spellEnd"/>
      <w:r>
        <w:t xml:space="preserve"> pada 2021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Rp31,77 </w:t>
      </w:r>
      <w:proofErr w:type="spellStart"/>
      <w:r>
        <w:t>triliun</w:t>
      </w:r>
      <w:proofErr w:type="spellEnd"/>
      <w:r>
        <w:t xml:space="preserve"> pada 2024,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48%,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1.500 unit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kecantikan</w:t>
      </w:r>
      <w:proofErr w:type="spellEnd"/>
      <w:r>
        <w:t xml:space="preserve"> dan </w:t>
      </w:r>
      <w:proofErr w:type="spellStart"/>
      <w:r>
        <w:t>kosmetika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kearifan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(Ferdinand &amp; Ciptono, 2022).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manufaktur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juga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dan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penggerak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perekonomian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(</w:t>
      </w:r>
      <w:proofErr w:type="spellStart"/>
      <w:r>
        <w:t>Hantoro</w:t>
      </w:r>
      <w:proofErr w:type="spellEnd"/>
      <w:r>
        <w:t xml:space="preserve">, 2019).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pikir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pasca</w:t>
      </w:r>
      <w:proofErr w:type="spellEnd"/>
      <w:r>
        <w:t xml:space="preserve"> </w:t>
      </w:r>
      <w:proofErr w:type="spellStart"/>
      <w:r>
        <w:t>pandemi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minat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berbahan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suplemen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dan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(Muhammad </w:t>
      </w:r>
      <w:proofErr w:type="spellStart"/>
      <w:r>
        <w:t>Fauzi</w:t>
      </w:r>
      <w:proofErr w:type="spellEnd"/>
      <w:r>
        <w:t xml:space="preserve"> et al., 2025).</w:t>
      </w:r>
    </w:p>
    <w:p w14:paraId="2E586A05" w14:textId="77777777" w:rsidR="00E43F6F" w:rsidRDefault="00000000" w:rsidP="00662B88">
      <w:pPr>
        <w:spacing w:after="200" w:line="276" w:lineRule="auto"/>
        <w:ind w:firstLine="400"/>
        <w:jc w:val="both"/>
      </w:pPr>
      <w:r>
        <w:t xml:space="preserve">Kesehatan kuku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yang </w:t>
      </w:r>
      <w:proofErr w:type="spellStart"/>
      <w:r>
        <w:t>terabaikan</w:t>
      </w:r>
      <w:proofErr w:type="spellEnd"/>
      <w:r>
        <w:t xml:space="preserve">. </w:t>
      </w:r>
      <w:proofErr w:type="spellStart"/>
      <w:r>
        <w:t>Iklim</w:t>
      </w:r>
      <w:proofErr w:type="spellEnd"/>
      <w:r>
        <w:t xml:space="preserve"> </w:t>
      </w:r>
      <w:proofErr w:type="spellStart"/>
      <w:r>
        <w:t>tropis</w:t>
      </w:r>
      <w:proofErr w:type="spellEnd"/>
      <w:r>
        <w:t xml:space="preserve"> dan </w:t>
      </w:r>
      <w:proofErr w:type="spellStart"/>
      <w:r>
        <w:t>lembap</w:t>
      </w:r>
      <w:proofErr w:type="spellEnd"/>
      <w:r>
        <w:t xml:space="preserve"> di Indonesia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jamur</w:t>
      </w:r>
      <w:proofErr w:type="spellEnd"/>
      <w:r>
        <w:t xml:space="preserve"> dan </w:t>
      </w:r>
      <w:proofErr w:type="spellStart"/>
      <w:r>
        <w:t>bakteri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onikomikosis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paronikia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cantengan</w:t>
      </w:r>
      <w:proofErr w:type="spellEnd"/>
      <w:r>
        <w:t xml:space="preserve"> (Xuan et al., 2025).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pada </w:t>
      </w:r>
      <w:proofErr w:type="spellStart"/>
      <w:r>
        <w:t>penampilan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penderita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dan rasa </w:t>
      </w:r>
      <w:proofErr w:type="spellStart"/>
      <w:r>
        <w:t>sakit</w:t>
      </w:r>
      <w:proofErr w:type="spellEnd"/>
      <w:r>
        <w:t xml:space="preserve"> yang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 (</w:t>
      </w:r>
      <w:proofErr w:type="spellStart"/>
      <w:r>
        <w:t>Minansal</w:t>
      </w:r>
      <w:proofErr w:type="spellEnd"/>
      <w:r>
        <w:t xml:space="preserve"> et al., 2024).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kuku </w:t>
      </w:r>
      <w:proofErr w:type="spellStart"/>
      <w:r>
        <w:t>alami</w:t>
      </w:r>
      <w:proofErr w:type="spellEnd"/>
      <w:r>
        <w:t xml:space="preserve"> yang </w:t>
      </w:r>
      <w:proofErr w:type="spellStart"/>
      <w:r>
        <w:t>praktis</w:t>
      </w:r>
      <w:proofErr w:type="spellEnd"/>
      <w:r>
        <w:t xml:space="preserve"> dan </w:t>
      </w:r>
      <w:proofErr w:type="spellStart"/>
      <w:r>
        <w:t>terjangkau</w:t>
      </w:r>
      <w:proofErr w:type="spellEnd"/>
      <w:r>
        <w:t>.</w:t>
      </w:r>
    </w:p>
    <w:p w14:paraId="10E80182" w14:textId="77777777" w:rsidR="00E43F6F" w:rsidRDefault="00000000" w:rsidP="00662B88">
      <w:pPr>
        <w:spacing w:after="200" w:line="276" w:lineRule="auto"/>
        <w:ind w:firstLine="400"/>
        <w:jc w:val="both"/>
      </w:pPr>
      <w:proofErr w:type="spellStart"/>
      <w:r>
        <w:t>Diacoil</w:t>
      </w:r>
      <w:proofErr w:type="spellEnd"/>
      <w:r>
        <w:t xml:space="preserve"> Nail Serum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serum </w:t>
      </w:r>
      <w:proofErr w:type="spellStart"/>
      <w:r>
        <w:t>perawatan</w:t>
      </w:r>
      <w:proofErr w:type="spellEnd"/>
      <w:r>
        <w:t xml:space="preserve"> kuku </w:t>
      </w:r>
      <w:proofErr w:type="spellStart"/>
      <w:r>
        <w:t>berbahan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yang </w:t>
      </w:r>
      <w:proofErr w:type="spellStart"/>
      <w:r>
        <w:t>diformulasikan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jamur</w:t>
      </w:r>
      <w:proofErr w:type="spellEnd"/>
      <w:r>
        <w:t xml:space="preserve"> kuku, kuku </w:t>
      </w:r>
      <w:proofErr w:type="spellStart"/>
      <w:r>
        <w:t>rapuh</w:t>
      </w:r>
      <w:proofErr w:type="spellEnd"/>
      <w:r>
        <w:t xml:space="preserve">, dan kuku </w:t>
      </w:r>
      <w:proofErr w:type="spellStart"/>
      <w:r>
        <w:t>rusak</w:t>
      </w:r>
      <w:proofErr w:type="spellEnd"/>
      <w:r>
        <w:t xml:space="preserve">.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terdaftar</w:t>
      </w:r>
      <w:proofErr w:type="spellEnd"/>
      <w:r>
        <w:t xml:space="preserve"> di BPOM RI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NA18251500344 dan </w:t>
      </w:r>
      <w:proofErr w:type="spellStart"/>
      <w:r>
        <w:t>dipasarkan</w:t>
      </w:r>
      <w:proofErr w:type="spellEnd"/>
      <w:r>
        <w:t xml:space="preserve"> pada </w:t>
      </w:r>
      <w:proofErr w:type="spellStart"/>
      <w:r>
        <w:t>kisaran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Rp32.999 </w:t>
      </w:r>
      <w:proofErr w:type="spellStart"/>
      <w:r>
        <w:t>hingga</w:t>
      </w:r>
      <w:proofErr w:type="spellEnd"/>
      <w:r>
        <w:t xml:space="preserve"> Rp69.999, yang </w:t>
      </w:r>
      <w:proofErr w:type="spellStart"/>
      <w:r>
        <w:t>tergolong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ekonomis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Beate</w:t>
      </w:r>
      <w:proofErr w:type="spellEnd"/>
      <w:r>
        <w:t xml:space="preserve"> Serum, Super Green Plus JK-7, Propolis SM, dan RtopR Ginger Nail Essence. </w:t>
      </w:r>
      <w:proofErr w:type="spellStart"/>
      <w:r>
        <w:t>Diacoil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rating 4,8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4.500 </w:t>
      </w:r>
      <w:proofErr w:type="spellStart"/>
      <w:r>
        <w:t>ulasan</w:t>
      </w:r>
      <w:proofErr w:type="spellEnd"/>
      <w:r>
        <w:t xml:space="preserve"> di platform e-commerce,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dan </w:t>
      </w:r>
      <w:proofErr w:type="spellStart"/>
      <w:r>
        <w:t>kepercayaan</w:t>
      </w:r>
      <w:proofErr w:type="spellEnd"/>
      <w:r>
        <w:t xml:space="preserve"> pasar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  <w:proofErr w:type="spellStart"/>
      <w:r>
        <w:t>Kombinasi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kompetitif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yang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rating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tarik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yang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(value for money).</w:t>
      </w:r>
    </w:p>
    <w:p w14:paraId="2F8E9AD7" w14:textId="77777777" w:rsidR="00E43F6F" w:rsidRDefault="00000000" w:rsidP="00FF010C">
      <w:pPr>
        <w:spacing w:after="200" w:line="276" w:lineRule="auto"/>
        <w:ind w:firstLine="400"/>
        <w:jc w:val="both"/>
      </w:pPr>
      <w:proofErr w:type="spellStart"/>
      <w:r>
        <w:t>Meskipun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pasar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,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fluktuasi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7.774 unit pada November 2025,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4.914 unit pada </w:t>
      </w:r>
      <w:proofErr w:type="spellStart"/>
      <w:r>
        <w:t>Desember</w:t>
      </w:r>
      <w:proofErr w:type="spellEnd"/>
      <w:r>
        <w:t xml:space="preserve"> 2025, dan </w:t>
      </w:r>
      <w:proofErr w:type="spellStart"/>
      <w:r>
        <w:t>kembali</w:t>
      </w:r>
      <w:proofErr w:type="spellEnd"/>
      <w:r>
        <w:t xml:space="preserve"> naik </w:t>
      </w:r>
      <w:proofErr w:type="spellStart"/>
      <w:r>
        <w:t>menjadi</w:t>
      </w:r>
      <w:proofErr w:type="spellEnd"/>
      <w:r>
        <w:t xml:space="preserve"> 5.714 unit pada Januari 2026. </w:t>
      </w:r>
      <w:proofErr w:type="spellStart"/>
      <w:r>
        <w:t>Fluktuasi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ditelusuri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yang </w:t>
      </w:r>
      <w:proofErr w:type="spellStart"/>
      <w:r>
        <w:t>stabil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strategi </w:t>
      </w:r>
      <w:proofErr w:type="spellStart"/>
      <w:r>
        <w:t>pemasaran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produk</w:t>
      </w:r>
      <w:proofErr w:type="spellEnd"/>
      <w:r>
        <w:t>.</w:t>
      </w:r>
    </w:p>
    <w:p w14:paraId="0CD6EFF1" w14:textId="77777777" w:rsidR="00E43F6F" w:rsidRDefault="00000000" w:rsidP="00FF010C">
      <w:pPr>
        <w:spacing w:after="200" w:line="276" w:lineRule="auto"/>
        <w:ind w:firstLine="400"/>
        <w:jc w:val="both"/>
      </w:pPr>
      <w:r>
        <w:t xml:space="preserve">Dari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pemasaran</w:t>
      </w:r>
      <w:proofErr w:type="spellEnd"/>
      <w:r>
        <w:t xml:space="preserve">,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serum kuku </w:t>
      </w:r>
      <w:proofErr w:type="spellStart"/>
      <w:r>
        <w:t>dipengaruhi</w:t>
      </w:r>
      <w:proofErr w:type="spellEnd"/>
      <w:r>
        <w:t xml:space="preserve"> oleh </w:t>
      </w:r>
      <w:proofErr w:type="spellStart"/>
      <w:r>
        <w:t>rangsangan</w:t>
      </w:r>
      <w:proofErr w:type="spellEnd"/>
      <w:r>
        <w:t xml:space="preserve"> </w:t>
      </w:r>
      <w:proofErr w:type="spellStart"/>
      <w:r>
        <w:t>pemasaran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promosi</w:t>
      </w:r>
      <w:proofErr w:type="spellEnd"/>
      <w:r>
        <w:t xml:space="preserve">, yang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kosmetik</w:t>
      </w:r>
      <w:proofErr w:type="spellEnd"/>
      <w:r>
        <w:t xml:space="preserve"> dan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(Rahman et al., 2023).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, </w:t>
      </w:r>
      <w:proofErr w:type="spellStart"/>
      <w:r>
        <w:t>ulasan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, </w:t>
      </w:r>
      <w:proofErr w:type="spellStart"/>
      <w:r>
        <w:t>penawaran</w:t>
      </w:r>
      <w:proofErr w:type="spellEnd"/>
      <w:r>
        <w:t xml:space="preserve"> </w:t>
      </w:r>
      <w:proofErr w:type="spellStart"/>
      <w:r>
        <w:t>diskon</w:t>
      </w:r>
      <w:proofErr w:type="spellEnd"/>
      <w:r>
        <w:t xml:space="preserve">, dan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kompetitif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di marketplace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>.</w:t>
      </w:r>
    </w:p>
    <w:p w14:paraId="755C1BF2" w14:textId="77777777" w:rsidR="00FF010C" w:rsidRDefault="00000000" w:rsidP="00FF010C">
      <w:pPr>
        <w:spacing w:after="200" w:line="276" w:lineRule="auto"/>
        <w:ind w:firstLine="40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strategi </w:t>
      </w:r>
      <w:proofErr w:type="spellStart"/>
      <w:r>
        <w:t>pemasaran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dan </w:t>
      </w:r>
      <w:proofErr w:type="spellStart"/>
      <w:r>
        <w:t>kosmetik</w:t>
      </w:r>
      <w:proofErr w:type="spellEnd"/>
      <w:r>
        <w:t xml:space="preserve"> herbal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kearifan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Indonesia.</w:t>
      </w:r>
    </w:p>
    <w:p w14:paraId="3D02A23B" w14:textId="77777777" w:rsidR="00FF010C" w:rsidRDefault="00FF010C" w:rsidP="00FF010C">
      <w:pPr>
        <w:spacing w:after="200" w:line="276" w:lineRule="auto"/>
        <w:ind w:firstLine="400"/>
        <w:jc w:val="both"/>
      </w:pPr>
    </w:p>
    <w:p w14:paraId="50ADDF13" w14:textId="643AC0C8" w:rsidR="00E43F6F" w:rsidRDefault="00000000" w:rsidP="00FF010C">
      <w:pPr>
        <w:spacing w:after="200" w:line="276" w:lineRule="auto"/>
        <w:ind w:firstLine="400"/>
        <w:jc w:val="both"/>
      </w:pPr>
      <w:r>
        <w:rPr>
          <w:b/>
          <w:bCs/>
          <w:i/>
          <w:iCs/>
          <w:sz w:val="24"/>
          <w:szCs w:val="24"/>
        </w:rPr>
        <w:lastRenderedPageBreak/>
        <w:t>LITERATURE REVIEW</w:t>
      </w:r>
    </w:p>
    <w:p w14:paraId="3953B930" w14:textId="4ABC2838" w:rsidR="00E43F6F" w:rsidRDefault="00000000" w:rsidP="00FF010C">
      <w:pPr>
        <w:spacing w:line="276" w:lineRule="auto"/>
        <w:jc w:val="both"/>
      </w:pPr>
      <w:r>
        <w:rPr>
          <w:b/>
          <w:bCs/>
        </w:rPr>
        <w:t xml:space="preserve">1. Harga </w:t>
      </w:r>
      <w:r w:rsidR="00920BE3">
        <w:rPr>
          <w:b/>
          <w:bCs/>
        </w:rPr>
        <w:t>(X1)</w:t>
      </w:r>
    </w:p>
    <w:p w14:paraId="5BF445BF" w14:textId="77777777" w:rsidR="00E43F6F" w:rsidRDefault="00000000" w:rsidP="00920BE3">
      <w:pPr>
        <w:spacing w:after="200" w:line="276" w:lineRule="auto"/>
        <w:ind w:firstLine="720"/>
        <w:jc w:val="both"/>
      </w:pPr>
      <w:r>
        <w:t xml:space="preserve">Harga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uang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dibayarkan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yang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sepadan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yang </w:t>
      </w:r>
      <w:proofErr w:type="spellStart"/>
      <w:r>
        <w:t>dirasakan</w:t>
      </w:r>
      <w:proofErr w:type="spellEnd"/>
      <w:r>
        <w:t xml:space="preserve"> (</w:t>
      </w:r>
      <w:proofErr w:type="spellStart"/>
      <w:r>
        <w:t>Hasmalawati</w:t>
      </w:r>
      <w:proofErr w:type="spellEnd"/>
      <w:r>
        <w:t xml:space="preserve"> et al., 2024). Harga juga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terjangkau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finansial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(</w:t>
      </w:r>
      <w:proofErr w:type="spellStart"/>
      <w:r>
        <w:t>Mulyadi</w:t>
      </w:r>
      <w:proofErr w:type="spellEnd"/>
      <w:r>
        <w:t xml:space="preserve">, 2022),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rangsangan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(</w:t>
      </w:r>
      <w:proofErr w:type="spellStart"/>
      <w:r>
        <w:t>Asrida</w:t>
      </w:r>
      <w:proofErr w:type="spellEnd"/>
      <w:r>
        <w:t xml:space="preserve"> et al., 2024).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keterjangkauan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(</w:t>
      </w:r>
      <w:proofErr w:type="spellStart"/>
      <w:r>
        <w:t>Kusumaningrum</w:t>
      </w:r>
      <w:proofErr w:type="spellEnd"/>
      <w:r>
        <w:t xml:space="preserve"> et al., 2022),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dan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(Akbar Al-</w:t>
      </w:r>
      <w:proofErr w:type="spellStart"/>
      <w:r>
        <w:t>Asyari</w:t>
      </w:r>
      <w:proofErr w:type="spellEnd"/>
      <w:r>
        <w:t xml:space="preserve"> &amp; </w:t>
      </w:r>
      <w:proofErr w:type="spellStart"/>
      <w:r>
        <w:t>Solihat</w:t>
      </w:r>
      <w:proofErr w:type="spellEnd"/>
      <w:r>
        <w:t xml:space="preserve">, 2025),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(Julius et al., 2023),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(</w:t>
      </w:r>
      <w:proofErr w:type="spellStart"/>
      <w:r>
        <w:t>Hidayat</w:t>
      </w:r>
      <w:proofErr w:type="spellEnd"/>
      <w:r>
        <w:t xml:space="preserve"> &amp; </w:t>
      </w:r>
      <w:proofErr w:type="spellStart"/>
      <w:r>
        <w:t>Rayuwanto</w:t>
      </w:r>
      <w:proofErr w:type="spellEnd"/>
      <w:r>
        <w:t>, 2022).</w:t>
      </w:r>
    </w:p>
    <w:p w14:paraId="45248C06" w14:textId="0830495E" w:rsidR="00E43F6F" w:rsidRDefault="00000000" w:rsidP="00920BE3">
      <w:pPr>
        <w:spacing w:line="276" w:lineRule="auto"/>
        <w:jc w:val="both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Kualitas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Produk</w:t>
      </w:r>
      <w:proofErr w:type="spellEnd"/>
      <w:r w:rsidR="00920BE3">
        <w:rPr>
          <w:b/>
          <w:bCs/>
        </w:rPr>
        <w:t xml:space="preserve"> (X2)</w:t>
      </w:r>
      <w:r>
        <w:rPr>
          <w:b/>
          <w:bCs/>
        </w:rPr>
        <w:t xml:space="preserve"> </w:t>
      </w:r>
    </w:p>
    <w:p w14:paraId="261CA1A4" w14:textId="77777777" w:rsidR="00E43F6F" w:rsidRDefault="00000000" w:rsidP="00920BE3">
      <w:pPr>
        <w:spacing w:after="200" w:line="276" w:lineRule="auto"/>
        <w:ind w:firstLine="720"/>
        <w:jc w:val="both"/>
      </w:pP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dan </w:t>
      </w:r>
      <w:proofErr w:type="spellStart"/>
      <w:r>
        <w:t>fitur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kemampuannya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.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(</w:t>
      </w:r>
      <w:proofErr w:type="spellStart"/>
      <w:r>
        <w:t>Indrawan</w:t>
      </w:r>
      <w:proofErr w:type="spellEnd"/>
      <w:r>
        <w:t xml:space="preserve"> Wijaya &amp; Immanuel, 2023),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tahan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(</w:t>
      </w:r>
      <w:proofErr w:type="spellStart"/>
      <w:r>
        <w:t>Nurhasna</w:t>
      </w:r>
      <w:proofErr w:type="spellEnd"/>
      <w:r>
        <w:t xml:space="preserve"> et al., 2022), </w:t>
      </w:r>
      <w:proofErr w:type="spellStart"/>
      <w:r>
        <w:t>keandalan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(</w:t>
      </w:r>
      <w:proofErr w:type="spellStart"/>
      <w:r>
        <w:t>Novianti</w:t>
      </w:r>
      <w:proofErr w:type="spellEnd"/>
      <w:r>
        <w:t xml:space="preserve"> &amp; </w:t>
      </w:r>
      <w:proofErr w:type="spellStart"/>
      <w:r>
        <w:t>Saputra</w:t>
      </w:r>
      <w:proofErr w:type="spellEnd"/>
      <w:r>
        <w:t xml:space="preserve">, 2023),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spesifikasi</w:t>
      </w:r>
      <w:proofErr w:type="spellEnd"/>
      <w:r>
        <w:t xml:space="preserve"> (Aurelia, 2024),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>.</w:t>
      </w:r>
    </w:p>
    <w:p w14:paraId="3371D3CA" w14:textId="5340BA57" w:rsidR="00E43F6F" w:rsidRDefault="00000000" w:rsidP="00920BE3">
      <w:pPr>
        <w:spacing w:line="276" w:lineRule="auto"/>
        <w:jc w:val="both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Promosi</w:t>
      </w:r>
      <w:proofErr w:type="spellEnd"/>
      <w:r>
        <w:rPr>
          <w:b/>
          <w:bCs/>
        </w:rPr>
        <w:t xml:space="preserve"> </w:t>
      </w:r>
      <w:r w:rsidR="00920BE3">
        <w:rPr>
          <w:b/>
          <w:bCs/>
        </w:rPr>
        <w:t>(X3)</w:t>
      </w:r>
    </w:p>
    <w:p w14:paraId="30D6C39A" w14:textId="77777777" w:rsidR="00E43F6F" w:rsidRDefault="00000000" w:rsidP="00920BE3">
      <w:pPr>
        <w:spacing w:after="200" w:line="276" w:lineRule="auto"/>
        <w:ind w:firstLine="720"/>
        <w:jc w:val="both"/>
      </w:pPr>
      <w:proofErr w:type="spellStart"/>
      <w:r>
        <w:t>Promosi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pemasaran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memperkenalkan</w:t>
      </w:r>
      <w:proofErr w:type="spellEnd"/>
      <w:r>
        <w:t xml:space="preserve">, </w:t>
      </w:r>
      <w:proofErr w:type="spellStart"/>
      <w:r>
        <w:t>membujuk</w:t>
      </w:r>
      <w:proofErr w:type="spellEnd"/>
      <w:r>
        <w:t xml:space="preserve">, dan </w:t>
      </w:r>
      <w:proofErr w:type="spellStart"/>
      <w:r>
        <w:t>mengingatkan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keunggulan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(Dicky </w:t>
      </w:r>
      <w:proofErr w:type="spellStart"/>
      <w:r>
        <w:t>Bimas</w:t>
      </w:r>
      <w:proofErr w:type="spellEnd"/>
      <w:r>
        <w:t xml:space="preserve"> </w:t>
      </w:r>
      <w:proofErr w:type="spellStart"/>
      <w:r>
        <w:t>Prayoga</w:t>
      </w:r>
      <w:proofErr w:type="spellEnd"/>
      <w:r>
        <w:t xml:space="preserve"> et al., 2025). </w:t>
      </w:r>
      <w:proofErr w:type="spellStart"/>
      <w:r>
        <w:t>Promosi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dan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.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periklanan</w:t>
      </w:r>
      <w:proofErr w:type="spellEnd"/>
      <w:r>
        <w:t xml:space="preserve">,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, </w:t>
      </w:r>
      <w:proofErr w:type="spellStart"/>
      <w:r>
        <w:t>penjualan</w:t>
      </w:r>
      <w:proofErr w:type="spellEnd"/>
      <w:r>
        <w:t xml:space="preserve"> personal,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dan </w:t>
      </w:r>
      <w:proofErr w:type="spellStart"/>
      <w:r>
        <w:t>pemasaran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(Tiana, 2023).</w:t>
      </w:r>
    </w:p>
    <w:p w14:paraId="3A1AAEE8" w14:textId="27248463" w:rsidR="00E43F6F" w:rsidRDefault="00000000" w:rsidP="00920BE3">
      <w:pPr>
        <w:spacing w:line="276" w:lineRule="auto"/>
        <w:jc w:val="both"/>
      </w:pPr>
      <w:r>
        <w:rPr>
          <w:b/>
          <w:bCs/>
        </w:rPr>
        <w:t xml:space="preserve">4. Keputusan </w:t>
      </w:r>
      <w:proofErr w:type="spellStart"/>
      <w:r>
        <w:rPr>
          <w:b/>
          <w:bCs/>
        </w:rPr>
        <w:t>Pembelian</w:t>
      </w:r>
      <w:proofErr w:type="spellEnd"/>
      <w:r>
        <w:rPr>
          <w:b/>
          <w:bCs/>
        </w:rPr>
        <w:t xml:space="preserve"> </w:t>
      </w:r>
      <w:r w:rsidR="00920BE3">
        <w:rPr>
          <w:b/>
          <w:bCs/>
        </w:rPr>
        <w:t>(Y)</w:t>
      </w:r>
    </w:p>
    <w:p w14:paraId="2CB4CA75" w14:textId="77777777" w:rsidR="00E43F6F" w:rsidRDefault="00000000" w:rsidP="00920BE3">
      <w:pPr>
        <w:spacing w:after="200" w:line="276" w:lineRule="auto"/>
        <w:ind w:firstLine="720"/>
        <w:jc w:val="both"/>
      </w:pPr>
      <w:r>
        <w:t xml:space="preserve">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proses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pengenalan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, </w:t>
      </w:r>
      <w:proofErr w:type="spellStart"/>
      <w:r>
        <w:t>pencarian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dan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(</w:t>
      </w:r>
      <w:proofErr w:type="spellStart"/>
      <w:r>
        <w:t>Yunas</w:t>
      </w:r>
      <w:proofErr w:type="spellEnd"/>
      <w:r>
        <w:t xml:space="preserve"> et al., 2023),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rangsangan</w:t>
      </w:r>
      <w:proofErr w:type="spellEnd"/>
      <w:r>
        <w:t xml:space="preserve"> </w:t>
      </w:r>
      <w:proofErr w:type="spellStart"/>
      <w:r>
        <w:t>pemasaran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kemantapan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kesediaan</w:t>
      </w:r>
      <w:proofErr w:type="spellEnd"/>
      <w:r>
        <w:t xml:space="preserve"> </w:t>
      </w:r>
      <w:proofErr w:type="spellStart"/>
      <w:r>
        <w:t>merekomendasikan</w:t>
      </w:r>
      <w:proofErr w:type="spellEnd"/>
      <w:r>
        <w:t xml:space="preserve">,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, dan </w:t>
      </w:r>
      <w:proofErr w:type="spellStart"/>
      <w:r>
        <w:t>kecepatan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(Erika </w:t>
      </w:r>
      <w:proofErr w:type="spellStart"/>
      <w:r>
        <w:t>Nurmartiani</w:t>
      </w:r>
      <w:proofErr w:type="spellEnd"/>
      <w:r>
        <w:t xml:space="preserve"> &amp; Muhammad </w:t>
      </w:r>
      <w:proofErr w:type="spellStart"/>
      <w:r>
        <w:t>Fahrulrozy</w:t>
      </w:r>
      <w:proofErr w:type="spellEnd"/>
      <w:r>
        <w:t>, 2024).</w:t>
      </w:r>
    </w:p>
    <w:p w14:paraId="2EC7AB9E" w14:textId="39D41AE7" w:rsidR="00E43F6F" w:rsidRDefault="00920BE3" w:rsidP="00920BE3">
      <w:pPr>
        <w:pStyle w:val="Strong1"/>
        <w:spacing w:line="276" w:lineRule="auto"/>
      </w:pPr>
      <w:proofErr w:type="spellStart"/>
      <w:r>
        <w:t>Kerangka</w:t>
      </w:r>
      <w:proofErr w:type="spellEnd"/>
      <w:r>
        <w:t xml:space="preserve"> </w:t>
      </w:r>
      <w:proofErr w:type="spellStart"/>
      <w:r w:rsidRPr="00CB5ED7">
        <w:t>Pemikiran</w:t>
      </w:r>
      <w:proofErr w:type="spellEnd"/>
    </w:p>
    <w:p w14:paraId="3D0FA052" w14:textId="77777777" w:rsidR="00E43F6F" w:rsidRDefault="00000000" w:rsidP="00920BE3">
      <w:pPr>
        <w:spacing w:after="200" w:line="276" w:lineRule="auto"/>
        <w:ind w:firstLine="720"/>
        <w:jc w:val="both"/>
      </w:pPr>
      <w:proofErr w:type="spellStart"/>
      <w:r>
        <w:t>Kerangka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rangsangan</w:t>
      </w:r>
      <w:proofErr w:type="spellEnd"/>
      <w:r>
        <w:t xml:space="preserve"> </w:t>
      </w:r>
      <w:proofErr w:type="spellStart"/>
      <w:r>
        <w:t>pemasaran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. Hasil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 yang </w:t>
      </w:r>
      <w:proofErr w:type="spellStart"/>
      <w:r>
        <w:t>beragam</w:t>
      </w:r>
      <w:proofErr w:type="spellEnd"/>
      <w:r>
        <w:t xml:space="preserve">: </w:t>
      </w:r>
      <w:proofErr w:type="spellStart"/>
      <w:r>
        <w:t>Bairizki</w:t>
      </w:r>
      <w:proofErr w:type="spellEnd"/>
      <w:r>
        <w:t xml:space="preserve"> (2017) dan Gulo et al. (2022)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minat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Tibrani</w:t>
      </w:r>
      <w:proofErr w:type="spellEnd"/>
      <w:r>
        <w:t xml:space="preserve"> et al. (2024) dan Sara et al. (2025)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wajar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kecantikan</w:t>
      </w:r>
      <w:proofErr w:type="spellEnd"/>
      <w:r>
        <w:t xml:space="preserve">.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oleh Gulo et al. (2022), </w:t>
      </w:r>
      <w:proofErr w:type="spellStart"/>
      <w:r>
        <w:t>meskipun</w:t>
      </w:r>
      <w:proofErr w:type="spellEnd"/>
      <w:r>
        <w:t xml:space="preserve"> Sara et al. (2025) </w:t>
      </w:r>
      <w:proofErr w:type="spellStart"/>
      <w:r>
        <w:t>melaporkan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pada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dilaporkan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(Gulo et al., 2022; Hasanah et al., 2025).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tinjauan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Harga (X1),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(X2), dan </w:t>
      </w:r>
      <w:proofErr w:type="spellStart"/>
      <w:r>
        <w:t>Promosi</w:t>
      </w:r>
      <w:proofErr w:type="spellEnd"/>
      <w:r>
        <w:t xml:space="preserve"> (X3)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(Y) </w:t>
      </w:r>
      <w:proofErr w:type="spellStart"/>
      <w:r>
        <w:t>Diacoil</w:t>
      </w:r>
      <w:proofErr w:type="spellEnd"/>
      <w:r>
        <w:t xml:space="preserve"> Nail Serum,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>.</w:t>
      </w:r>
    </w:p>
    <w:p w14:paraId="6537EF67" w14:textId="77777777" w:rsidR="00920BE3" w:rsidRDefault="00920BE3" w:rsidP="00920BE3">
      <w:pPr>
        <w:spacing w:after="200" w:line="276" w:lineRule="auto"/>
        <w:ind w:firstLine="720"/>
        <w:jc w:val="both"/>
      </w:pPr>
    </w:p>
    <w:p w14:paraId="14A8C900" w14:textId="1C402E2B" w:rsidR="00920BE3" w:rsidRDefault="00000000" w:rsidP="0025063B">
      <w:pPr>
        <w:spacing w:line="276" w:lineRule="auto"/>
        <w:ind w:firstLine="720"/>
        <w:jc w:val="both"/>
      </w:pPr>
      <w:proofErr w:type="spellStart"/>
      <w:r>
        <w:lastRenderedPageBreak/>
        <w:t>Berdasarkan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hipotesis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5EE8CCC" w14:textId="61AF94EB" w:rsidR="00920BE3" w:rsidRDefault="00920BE3" w:rsidP="00920BE3">
      <w:pPr>
        <w:spacing w:line="276" w:lineRule="auto"/>
        <w:jc w:val="both"/>
      </w:pPr>
      <w:r>
        <w:t xml:space="preserve">H1: Harga,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 w:rsidR="0025063B">
        <w:t>(Y).</w:t>
      </w:r>
      <w:r>
        <w:t xml:space="preserve"> </w:t>
      </w:r>
    </w:p>
    <w:p w14:paraId="10B76E7C" w14:textId="1489E136" w:rsidR="00920BE3" w:rsidRDefault="00920BE3" w:rsidP="00920BE3">
      <w:pPr>
        <w:spacing w:line="276" w:lineRule="auto"/>
        <w:jc w:val="both"/>
      </w:pPr>
      <w:r>
        <w:t>H2: Harga</w:t>
      </w:r>
      <w:r w:rsidR="0025063B">
        <w:t xml:space="preserve"> (X1)</w:t>
      </w:r>
      <w:r>
        <w:t xml:space="preserve">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 w:rsidR="0025063B">
        <w:t xml:space="preserve"> (Y).</w:t>
      </w:r>
    </w:p>
    <w:p w14:paraId="6616986D" w14:textId="6B1F3DD6" w:rsidR="00920BE3" w:rsidRDefault="00920BE3" w:rsidP="00920BE3">
      <w:pPr>
        <w:spacing w:line="276" w:lineRule="auto"/>
        <w:jc w:val="both"/>
      </w:pPr>
      <w:r>
        <w:t xml:space="preserve">H3: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 w:rsidR="0025063B">
        <w:t xml:space="preserve"> (X2)</w:t>
      </w:r>
      <w:r>
        <w:t xml:space="preserve">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 w:rsidR="0025063B">
        <w:t xml:space="preserve"> (Y).</w:t>
      </w:r>
    </w:p>
    <w:p w14:paraId="1B862E0D" w14:textId="60AD561E" w:rsidR="00E43F6F" w:rsidRDefault="00920BE3" w:rsidP="00920BE3">
      <w:pPr>
        <w:spacing w:line="276" w:lineRule="auto"/>
        <w:jc w:val="both"/>
      </w:pPr>
      <w:r>
        <w:t xml:space="preserve">H4: </w:t>
      </w:r>
      <w:proofErr w:type="spellStart"/>
      <w:r>
        <w:t>Promosi</w:t>
      </w:r>
      <w:proofErr w:type="spellEnd"/>
      <w:r>
        <w:t xml:space="preserve"> </w:t>
      </w:r>
      <w:r w:rsidR="0025063B">
        <w:t xml:space="preserve">(X3)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 w:rsidR="0025063B">
        <w:t xml:space="preserve"> (Y).</w:t>
      </w:r>
    </w:p>
    <w:p w14:paraId="05A16E69" w14:textId="77777777" w:rsidR="00E43F6F" w:rsidRDefault="00000000">
      <w:pPr>
        <w:pStyle w:val="Heading1"/>
        <w:spacing w:before="300" w:after="200"/>
      </w:pPr>
      <w:r w:rsidRPr="0025063B">
        <w:rPr>
          <w:b/>
          <w:bCs/>
          <w:i/>
          <w:iCs/>
          <w:color w:val="000000" w:themeColor="text1"/>
          <w:sz w:val="24"/>
          <w:szCs w:val="24"/>
        </w:rPr>
        <w:t>METHODS</w:t>
      </w:r>
    </w:p>
    <w:p w14:paraId="1D1562C7" w14:textId="77777777" w:rsidR="00E43F6F" w:rsidRPr="0025063B" w:rsidRDefault="00000000">
      <w:pPr>
        <w:pStyle w:val="Heading2"/>
        <w:spacing w:before="200" w:after="150"/>
        <w:rPr>
          <w:color w:val="000000" w:themeColor="text1"/>
        </w:rPr>
      </w:pPr>
      <w:proofErr w:type="spellStart"/>
      <w:r w:rsidRPr="0025063B">
        <w:rPr>
          <w:b/>
          <w:bCs/>
          <w:color w:val="000000" w:themeColor="text1"/>
          <w:sz w:val="22"/>
          <w:szCs w:val="22"/>
        </w:rPr>
        <w:t>Jenis</w:t>
      </w:r>
      <w:proofErr w:type="spellEnd"/>
      <w:r w:rsidRPr="0025063B">
        <w:rPr>
          <w:b/>
          <w:bCs/>
          <w:color w:val="000000" w:themeColor="text1"/>
          <w:sz w:val="22"/>
          <w:szCs w:val="22"/>
        </w:rPr>
        <w:t xml:space="preserve"> dan </w:t>
      </w:r>
      <w:proofErr w:type="spellStart"/>
      <w:r w:rsidRPr="0025063B">
        <w:rPr>
          <w:b/>
          <w:bCs/>
          <w:color w:val="000000" w:themeColor="text1"/>
          <w:sz w:val="22"/>
          <w:szCs w:val="22"/>
        </w:rPr>
        <w:t>Pendekatan</w:t>
      </w:r>
      <w:proofErr w:type="spellEnd"/>
      <w:r w:rsidRPr="0025063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25063B">
        <w:rPr>
          <w:b/>
          <w:bCs/>
          <w:color w:val="000000" w:themeColor="text1"/>
          <w:sz w:val="22"/>
          <w:szCs w:val="22"/>
        </w:rPr>
        <w:t>Penelitian</w:t>
      </w:r>
      <w:proofErr w:type="spellEnd"/>
    </w:p>
    <w:p w14:paraId="587B1B59" w14:textId="77777777" w:rsidR="00E43F6F" w:rsidRDefault="00000000" w:rsidP="0025063B">
      <w:pPr>
        <w:spacing w:after="200" w:line="276" w:lineRule="auto"/>
        <w:ind w:firstLine="720"/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kuantitatif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dan </w:t>
      </w:r>
      <w:proofErr w:type="spellStart"/>
      <w:r>
        <w:t>verifikatif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</w:t>
      </w:r>
      <w:proofErr w:type="spellStart"/>
      <w:r>
        <w:t>promosi</w:t>
      </w:r>
      <w:proofErr w:type="spellEnd"/>
      <w:r>
        <w:t xml:space="preserve">, dan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verifikatif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regresi</w:t>
      </w:r>
      <w:proofErr w:type="spellEnd"/>
      <w:r>
        <w:t xml:space="preserve"> linear </w:t>
      </w:r>
      <w:proofErr w:type="spellStart"/>
      <w:r>
        <w:t>berganda</w:t>
      </w:r>
      <w:proofErr w:type="spellEnd"/>
      <w:r>
        <w:t xml:space="preserve">. Data primer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penyebaran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berskala</w:t>
      </w:r>
      <w:proofErr w:type="spellEnd"/>
      <w:r>
        <w:t xml:space="preserve"> Likert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yang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 di wilayah Jakarta, Bogor, dan </w:t>
      </w:r>
      <w:proofErr w:type="spellStart"/>
      <w:r>
        <w:t>sekitarnya</w:t>
      </w:r>
      <w:proofErr w:type="spellEnd"/>
      <w:r>
        <w:t xml:space="preserve">, pada </w:t>
      </w:r>
      <w:proofErr w:type="spellStart"/>
      <w:r>
        <w:t>periode</w:t>
      </w:r>
      <w:proofErr w:type="spellEnd"/>
      <w:r>
        <w:t xml:space="preserve"> </w:t>
      </w:r>
      <w:proofErr w:type="spellStart"/>
      <w:r>
        <w:t>Januari-Juni</w:t>
      </w:r>
      <w:proofErr w:type="spellEnd"/>
      <w:r>
        <w:t xml:space="preserve"> 2026.</w:t>
      </w:r>
    </w:p>
    <w:p w14:paraId="05D501DF" w14:textId="77777777" w:rsidR="00E43F6F" w:rsidRPr="0025063B" w:rsidRDefault="00000000">
      <w:pPr>
        <w:pStyle w:val="Heading2"/>
        <w:spacing w:before="200" w:after="150"/>
        <w:rPr>
          <w:color w:val="000000" w:themeColor="text1"/>
        </w:rPr>
      </w:pPr>
      <w:proofErr w:type="spellStart"/>
      <w:r w:rsidRPr="0025063B">
        <w:rPr>
          <w:b/>
          <w:bCs/>
          <w:color w:val="000000" w:themeColor="text1"/>
          <w:sz w:val="22"/>
          <w:szCs w:val="22"/>
        </w:rPr>
        <w:t>Populasi</w:t>
      </w:r>
      <w:proofErr w:type="spellEnd"/>
      <w:r w:rsidRPr="0025063B">
        <w:rPr>
          <w:b/>
          <w:bCs/>
          <w:color w:val="000000" w:themeColor="text1"/>
          <w:sz w:val="22"/>
          <w:szCs w:val="22"/>
        </w:rPr>
        <w:t xml:space="preserve"> dan </w:t>
      </w:r>
      <w:proofErr w:type="spellStart"/>
      <w:r w:rsidRPr="0025063B">
        <w:rPr>
          <w:b/>
          <w:bCs/>
          <w:color w:val="000000" w:themeColor="text1"/>
          <w:sz w:val="22"/>
          <w:szCs w:val="22"/>
        </w:rPr>
        <w:t>Sampel</w:t>
      </w:r>
      <w:proofErr w:type="spellEnd"/>
    </w:p>
    <w:p w14:paraId="57B58800" w14:textId="77777777" w:rsidR="00E43F6F" w:rsidRDefault="00000000" w:rsidP="0025063B">
      <w:pPr>
        <w:spacing w:after="200" w:line="276" w:lineRule="auto"/>
        <w:ind w:firstLine="720"/>
        <w:jc w:val="both"/>
      </w:pPr>
      <w:proofErr w:type="spellStart"/>
      <w:r>
        <w:t>Populasi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yang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data yang </w:t>
      </w:r>
      <w:proofErr w:type="spellStart"/>
      <w:r>
        <w:t>tersedia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unit </w:t>
      </w:r>
      <w:proofErr w:type="spellStart"/>
      <w:r>
        <w:t>terjual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unik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Lemeshow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95% (Z = 1,96), </w:t>
      </w:r>
      <w:proofErr w:type="spellStart"/>
      <w:r>
        <w:t>proporsi</w:t>
      </w:r>
      <w:proofErr w:type="spellEnd"/>
      <w:r>
        <w:t xml:space="preserve"> (p) </w:t>
      </w:r>
      <w:proofErr w:type="spellStart"/>
      <w:r>
        <w:t>sebesar</w:t>
      </w:r>
      <w:proofErr w:type="spellEnd"/>
      <w:r>
        <w:t xml:space="preserve"> 0,5, dan margin </w:t>
      </w:r>
      <w:proofErr w:type="spellStart"/>
      <w:r>
        <w:t>kesalahan</w:t>
      </w:r>
      <w:proofErr w:type="spellEnd"/>
      <w:r>
        <w:t xml:space="preserve"> (d) </w:t>
      </w:r>
      <w:proofErr w:type="spellStart"/>
      <w:r>
        <w:t>sebesar</w:t>
      </w:r>
      <w:proofErr w:type="spellEnd"/>
      <w:r>
        <w:t xml:space="preserve"> 10%,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minimal </w:t>
      </w:r>
      <w:proofErr w:type="spellStart"/>
      <w:r>
        <w:t>sebesar</w:t>
      </w:r>
      <w:proofErr w:type="spellEnd"/>
      <w:r>
        <w:t xml:space="preserve"> 96,04 yang </w:t>
      </w:r>
      <w:proofErr w:type="spellStart"/>
      <w:r>
        <w:t>dibulatkan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100 </w:t>
      </w:r>
      <w:proofErr w:type="spellStart"/>
      <w:r>
        <w:t>responden</w:t>
      </w:r>
      <w:proofErr w:type="spellEnd"/>
      <w:r>
        <w:t xml:space="preserve">. Teknik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non-probability sampling </w:t>
      </w:r>
      <w:proofErr w:type="spellStart"/>
      <w:r>
        <w:t>jenis</w:t>
      </w:r>
      <w:proofErr w:type="spellEnd"/>
      <w:r>
        <w:t xml:space="preserve"> purposive sampling,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Serum, </w:t>
      </w:r>
      <w:proofErr w:type="spellStart"/>
      <w:r>
        <w:t>berusia</w:t>
      </w:r>
      <w:proofErr w:type="spellEnd"/>
      <w:r>
        <w:t xml:space="preserve"> minimal 17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14:paraId="6A2F467B" w14:textId="77777777" w:rsidR="00E43F6F" w:rsidRPr="0025063B" w:rsidRDefault="00000000">
      <w:pPr>
        <w:pStyle w:val="Heading2"/>
        <w:spacing w:before="200" w:after="150"/>
        <w:rPr>
          <w:color w:val="000000" w:themeColor="text1"/>
        </w:rPr>
      </w:pPr>
      <w:r w:rsidRPr="0025063B">
        <w:rPr>
          <w:b/>
          <w:bCs/>
          <w:color w:val="000000" w:themeColor="text1"/>
          <w:sz w:val="22"/>
          <w:szCs w:val="22"/>
        </w:rPr>
        <w:t xml:space="preserve">Teknik </w:t>
      </w:r>
      <w:proofErr w:type="spellStart"/>
      <w:r w:rsidRPr="0025063B">
        <w:rPr>
          <w:b/>
          <w:bCs/>
          <w:color w:val="000000" w:themeColor="text1"/>
          <w:sz w:val="22"/>
          <w:szCs w:val="22"/>
        </w:rPr>
        <w:t>Analisis</w:t>
      </w:r>
      <w:proofErr w:type="spellEnd"/>
      <w:r w:rsidRPr="0025063B">
        <w:rPr>
          <w:b/>
          <w:bCs/>
          <w:color w:val="000000" w:themeColor="text1"/>
          <w:sz w:val="22"/>
          <w:szCs w:val="22"/>
        </w:rPr>
        <w:t xml:space="preserve"> Data</w:t>
      </w:r>
    </w:p>
    <w:p w14:paraId="32AFDEC3" w14:textId="77777777" w:rsidR="00E43F6F" w:rsidRDefault="00000000" w:rsidP="0025063B">
      <w:pPr>
        <w:spacing w:after="200" w:line="276" w:lineRule="auto"/>
        <w:ind w:firstLine="720"/>
        <w:jc w:val="both"/>
      </w:pPr>
      <w:proofErr w:type="spellStart"/>
      <w:r>
        <w:t>Analisis</w:t>
      </w:r>
      <w:proofErr w:type="spellEnd"/>
      <w:r>
        <w:t xml:space="preserve"> data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SPSS. </w:t>
      </w:r>
      <w:proofErr w:type="spellStart"/>
      <w:r>
        <w:t>Pertama</w:t>
      </w:r>
      <w:proofErr w:type="spellEnd"/>
      <w:r>
        <w:t xml:space="preserve">, uji </w:t>
      </w:r>
      <w:proofErr w:type="spellStart"/>
      <w:r>
        <w:t>kualitas</w:t>
      </w:r>
      <w:proofErr w:type="spellEnd"/>
      <w:r>
        <w:t xml:space="preserve"> data yang </w:t>
      </w:r>
      <w:proofErr w:type="spellStart"/>
      <w:r>
        <w:t>meliputi</w:t>
      </w:r>
      <w:proofErr w:type="spellEnd"/>
      <w:r>
        <w:t xml:space="preserve"> uji </w:t>
      </w:r>
      <w:proofErr w:type="spellStart"/>
      <w:r>
        <w:t>validitas</w:t>
      </w:r>
      <w:proofErr w:type="spellEnd"/>
      <w:r>
        <w:t xml:space="preserve"> (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Corrected Item-Total Correlation </w:t>
      </w:r>
      <w:proofErr w:type="spellStart"/>
      <w:r>
        <w:t>dibandingkan</w:t>
      </w:r>
      <w:proofErr w:type="spellEnd"/>
      <w:r>
        <w:t xml:space="preserve"> r-</w:t>
      </w:r>
      <w:proofErr w:type="spellStart"/>
      <w:r>
        <w:t>tabel</w:t>
      </w:r>
      <w:proofErr w:type="spellEnd"/>
      <w:r>
        <w:t xml:space="preserve">) dan uji </w:t>
      </w:r>
      <w:proofErr w:type="spellStart"/>
      <w:r>
        <w:t>reliabilitas</w:t>
      </w:r>
      <w:proofErr w:type="spellEnd"/>
      <w:r>
        <w:t xml:space="preserve"> (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Cronbach's Alpha minimal 0,60). </w:t>
      </w:r>
      <w:proofErr w:type="spellStart"/>
      <w:r>
        <w:t>Kedua</w:t>
      </w:r>
      <w:proofErr w:type="spellEnd"/>
      <w:r>
        <w:t xml:space="preserve">, uji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klasik</w:t>
      </w:r>
      <w:proofErr w:type="spellEnd"/>
      <w:r>
        <w:t xml:space="preserve"> yang </w:t>
      </w:r>
      <w:proofErr w:type="spellStart"/>
      <w:r>
        <w:t>meliputi</w:t>
      </w:r>
      <w:proofErr w:type="spellEnd"/>
      <w:r>
        <w:t xml:space="preserve"> uji </w:t>
      </w:r>
      <w:proofErr w:type="spellStart"/>
      <w:r>
        <w:t>normalitas</w:t>
      </w:r>
      <w:proofErr w:type="spellEnd"/>
      <w:r>
        <w:t xml:space="preserve">, uji </w:t>
      </w:r>
      <w:proofErr w:type="spellStart"/>
      <w:r>
        <w:t>multikolinearitas</w:t>
      </w:r>
      <w:proofErr w:type="spellEnd"/>
      <w:r>
        <w:t xml:space="preserve"> (Tolerance &gt; 0,10 dan VIF &lt; 10), dan uji </w:t>
      </w:r>
      <w:proofErr w:type="spellStart"/>
      <w:r>
        <w:t>heteroskedastisitas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, uji </w:t>
      </w:r>
      <w:proofErr w:type="spellStart"/>
      <w:r>
        <w:t>hipotesis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regresi</w:t>
      </w:r>
      <w:proofErr w:type="spellEnd"/>
      <w:r>
        <w:t xml:space="preserve"> linear </w:t>
      </w:r>
      <w:proofErr w:type="spellStart"/>
      <w:r>
        <w:t>berganda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persamaan</w:t>
      </w:r>
      <w:proofErr w:type="spellEnd"/>
      <w:r>
        <w:t xml:space="preserve"> Y = a + b1X1 + b2X2 + b3X3 + e,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uji F (</w:t>
      </w:r>
      <w:proofErr w:type="spellStart"/>
      <w:r>
        <w:t>simultan</w:t>
      </w:r>
      <w:proofErr w:type="spellEnd"/>
      <w:r>
        <w:t xml:space="preserve">), </w:t>
      </w:r>
      <w:proofErr w:type="spellStart"/>
      <w:r>
        <w:t>koefisien</w:t>
      </w:r>
      <w:proofErr w:type="spellEnd"/>
      <w:r>
        <w:t xml:space="preserve"> </w:t>
      </w:r>
      <w:proofErr w:type="spellStart"/>
      <w:r>
        <w:t>determinasi</w:t>
      </w:r>
      <w:proofErr w:type="spellEnd"/>
      <w:r>
        <w:t xml:space="preserve"> (R2), uji t (</w:t>
      </w:r>
      <w:proofErr w:type="spellStart"/>
      <w:r>
        <w:t>parsial</w:t>
      </w:r>
      <w:proofErr w:type="spellEnd"/>
      <w:r>
        <w:t xml:space="preserve">), </w:t>
      </w:r>
      <w:proofErr w:type="spellStart"/>
      <w:r>
        <w:t>serta</w:t>
      </w:r>
      <w:proofErr w:type="spellEnd"/>
      <w:r>
        <w:t xml:space="preserve"> uji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Standardized Coefficients Beta </w:t>
      </w:r>
      <w:proofErr w:type="spellStart"/>
      <w:r>
        <w:t>tertinggi</w:t>
      </w:r>
      <w:proofErr w:type="spellEnd"/>
      <w:r>
        <w:t>.</w:t>
      </w:r>
    </w:p>
    <w:p w14:paraId="20019EE8" w14:textId="77777777" w:rsidR="00E43F6F" w:rsidRPr="0025063B" w:rsidRDefault="00000000">
      <w:pPr>
        <w:pStyle w:val="Heading1"/>
        <w:spacing w:before="300" w:after="200"/>
        <w:rPr>
          <w:color w:val="000000" w:themeColor="text1"/>
        </w:rPr>
      </w:pPr>
      <w:r w:rsidRPr="0025063B">
        <w:rPr>
          <w:b/>
          <w:bCs/>
          <w:i/>
          <w:iCs/>
          <w:color w:val="000000" w:themeColor="text1"/>
          <w:sz w:val="24"/>
          <w:szCs w:val="24"/>
        </w:rPr>
        <w:t>RESULT &amp; DISCUSSION</w:t>
      </w:r>
    </w:p>
    <w:p w14:paraId="7939E95E" w14:textId="77777777" w:rsidR="00E43F6F" w:rsidRPr="0025063B" w:rsidRDefault="00000000">
      <w:pPr>
        <w:pStyle w:val="Heading2"/>
        <w:spacing w:before="200" w:after="150"/>
        <w:rPr>
          <w:color w:val="000000" w:themeColor="text1"/>
        </w:rPr>
      </w:pPr>
      <w:r w:rsidRPr="0025063B">
        <w:rPr>
          <w:b/>
          <w:bCs/>
          <w:i/>
          <w:iCs/>
          <w:color w:val="000000" w:themeColor="text1"/>
          <w:sz w:val="22"/>
          <w:szCs w:val="22"/>
        </w:rPr>
        <w:t>RESULT</w:t>
      </w:r>
    </w:p>
    <w:p w14:paraId="3DBAB91A" w14:textId="77777777" w:rsidR="00E43F6F" w:rsidRPr="0025063B" w:rsidRDefault="00000000">
      <w:pPr>
        <w:pStyle w:val="Heading3"/>
        <w:spacing w:before="150" w:after="100"/>
        <w:rPr>
          <w:i/>
          <w:iCs/>
          <w:color w:val="000000" w:themeColor="text1"/>
        </w:rPr>
      </w:pPr>
      <w:proofErr w:type="spellStart"/>
      <w:r w:rsidRPr="0025063B">
        <w:rPr>
          <w:b/>
          <w:bCs/>
          <w:i/>
          <w:iCs/>
          <w:color w:val="000000" w:themeColor="text1"/>
          <w:sz w:val="22"/>
          <w:szCs w:val="22"/>
        </w:rPr>
        <w:t>Karakteristik</w:t>
      </w:r>
      <w:proofErr w:type="spellEnd"/>
      <w:r w:rsidRPr="0025063B">
        <w:rPr>
          <w:b/>
          <w:bCs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25063B">
        <w:rPr>
          <w:b/>
          <w:bCs/>
          <w:i/>
          <w:iCs/>
          <w:color w:val="000000" w:themeColor="text1"/>
          <w:sz w:val="22"/>
          <w:szCs w:val="22"/>
        </w:rPr>
        <w:t>Responden</w:t>
      </w:r>
      <w:proofErr w:type="spellEnd"/>
    </w:p>
    <w:p w14:paraId="3F5C0152" w14:textId="77777777" w:rsidR="00E43F6F" w:rsidRDefault="00000000" w:rsidP="0025063B">
      <w:pPr>
        <w:spacing w:after="200" w:line="276" w:lineRule="auto"/>
        <w:ind w:firstLine="720"/>
        <w:jc w:val="both"/>
      </w:pPr>
      <w:r>
        <w:t xml:space="preserve">Dari 100 </w:t>
      </w:r>
      <w:proofErr w:type="spellStart"/>
      <w:r>
        <w:t>responden</w:t>
      </w:r>
      <w:proofErr w:type="spellEnd"/>
      <w:r>
        <w:t xml:space="preserve">, </w:t>
      </w:r>
      <w:proofErr w:type="spellStart"/>
      <w:r>
        <w:t>mayoritas</w:t>
      </w:r>
      <w:proofErr w:type="spellEnd"/>
      <w:r>
        <w:t xml:space="preserve"> </w:t>
      </w:r>
      <w:proofErr w:type="spellStart"/>
      <w:r>
        <w:t>berusia</w:t>
      </w:r>
      <w:proofErr w:type="spellEnd"/>
      <w:r>
        <w:t xml:space="preserve"> 20-30 </w:t>
      </w:r>
      <w:proofErr w:type="spellStart"/>
      <w:r>
        <w:t>tahun</w:t>
      </w:r>
      <w:proofErr w:type="spellEnd"/>
      <w:r>
        <w:t xml:space="preserve"> (49%),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(47%), </w:t>
      </w:r>
      <w:proofErr w:type="spellStart"/>
      <w:r>
        <w:t>berpenghasilan</w:t>
      </w:r>
      <w:proofErr w:type="spellEnd"/>
      <w:r>
        <w:t xml:space="preserve"> Rp3.000.001-Rp5.000.000 per </w:t>
      </w:r>
      <w:proofErr w:type="spellStart"/>
      <w:r>
        <w:t>bulan</w:t>
      </w:r>
      <w:proofErr w:type="spellEnd"/>
      <w:r>
        <w:t xml:space="preserve"> (38%), dan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Tokopedia (56%) </w:t>
      </w:r>
      <w:proofErr w:type="spellStart"/>
      <w:r>
        <w:t>serta</w:t>
      </w:r>
      <w:proofErr w:type="spellEnd"/>
      <w:r>
        <w:t xml:space="preserve"> TikTok (32%).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 </w:t>
      </w:r>
      <w:proofErr w:type="spellStart"/>
      <w:r>
        <w:lastRenderedPageBreak/>
        <w:t>adalah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produktif</w:t>
      </w:r>
      <w:proofErr w:type="spellEnd"/>
      <w:r>
        <w:t xml:space="preserve"> </w:t>
      </w:r>
      <w:proofErr w:type="spellStart"/>
      <w:r>
        <w:t>berpenghasilan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yang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berbelanja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platform e-commerce.</w:t>
      </w:r>
    </w:p>
    <w:p w14:paraId="4464C7F4" w14:textId="34F0ADEF" w:rsidR="00086782" w:rsidRDefault="00086782" w:rsidP="00086782">
      <w:pPr>
        <w:spacing w:before="100" w:after="100"/>
        <w:jc w:val="center"/>
      </w:pPr>
      <w:r w:rsidRPr="00CB5ED7">
        <w:rPr>
          <w:b/>
          <w:bCs/>
        </w:rPr>
        <w:t xml:space="preserve">Tabel </w:t>
      </w:r>
      <w:r>
        <w:rPr>
          <w:b/>
          <w:bCs/>
        </w:rPr>
        <w:t>1</w:t>
      </w:r>
      <w:r w:rsidRPr="00CB5ED7">
        <w:rPr>
          <w:b/>
          <w:bCs/>
        </w:rPr>
        <w:t xml:space="preserve">. </w:t>
      </w:r>
      <w:proofErr w:type="spellStart"/>
      <w:r w:rsidRPr="00CB5ED7">
        <w:rPr>
          <w:b/>
          <w:bCs/>
        </w:rPr>
        <w:t>Karakteristik</w:t>
      </w:r>
      <w:proofErr w:type="spellEnd"/>
      <w:r w:rsidRPr="00CB5ED7">
        <w:rPr>
          <w:b/>
          <w:bCs/>
        </w:rPr>
        <w:t xml:space="preserve"> </w:t>
      </w:r>
      <w:proofErr w:type="spellStart"/>
      <w:r w:rsidRPr="00CB5ED7">
        <w:rPr>
          <w:b/>
          <w:bCs/>
        </w:rPr>
        <w:t>Responden</w:t>
      </w:r>
      <w:proofErr w:type="spellEnd"/>
      <w:r w:rsidRPr="00CB5ED7">
        <w:rPr>
          <w:b/>
          <w:bCs/>
        </w:rPr>
        <w:t xml:space="preserve"> </w:t>
      </w:r>
      <w:proofErr w:type="spellStart"/>
      <w:r w:rsidRPr="00CB5ED7">
        <w:rPr>
          <w:b/>
          <w:bCs/>
        </w:rPr>
        <w:t>Penelitian</w:t>
      </w:r>
      <w:proofErr w:type="spellEnd"/>
    </w:p>
    <w:tbl>
      <w:tblPr>
        <w:tblW w:w="7935" w:type="dxa"/>
        <w:jc w:val="center"/>
        <w:tblLook w:val="04A0" w:firstRow="1" w:lastRow="0" w:firstColumn="1" w:lastColumn="0" w:noHBand="0" w:noVBand="1"/>
      </w:tblPr>
      <w:tblGrid>
        <w:gridCol w:w="2124"/>
        <w:gridCol w:w="3030"/>
        <w:gridCol w:w="1231"/>
        <w:gridCol w:w="1550"/>
      </w:tblGrid>
      <w:tr w:rsidR="0025063B" w:rsidRPr="0089093A" w14:paraId="71D07E19" w14:textId="77777777" w:rsidTr="00EB25EE">
        <w:trPr>
          <w:trHeight w:val="369"/>
          <w:tblHeader/>
          <w:jc w:val="center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3293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proofErr w:type="spellStart"/>
            <w:r w:rsidRPr="0089093A">
              <w:rPr>
                <w:b/>
                <w:bCs/>
                <w:color w:val="1F1F1F"/>
              </w:rPr>
              <w:t>Karakteristik</w:t>
            </w:r>
            <w:proofErr w:type="spellEnd"/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138F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proofErr w:type="spellStart"/>
            <w:r w:rsidRPr="0089093A">
              <w:rPr>
                <w:b/>
                <w:bCs/>
                <w:color w:val="1F1F1F"/>
              </w:rPr>
              <w:t>Kategori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2CFE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proofErr w:type="spellStart"/>
            <w:r w:rsidRPr="0089093A">
              <w:rPr>
                <w:b/>
                <w:bCs/>
                <w:color w:val="1F1F1F"/>
              </w:rPr>
              <w:t>Jumlah</w:t>
            </w:r>
            <w:proofErr w:type="spellEnd"/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D029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proofErr w:type="spellStart"/>
            <w:r w:rsidRPr="0089093A">
              <w:rPr>
                <w:b/>
                <w:bCs/>
                <w:color w:val="1F1F1F"/>
              </w:rPr>
              <w:t>Persentase</w:t>
            </w:r>
            <w:proofErr w:type="spellEnd"/>
          </w:p>
        </w:tc>
      </w:tr>
      <w:tr w:rsidR="0025063B" w:rsidRPr="0089093A" w14:paraId="5B5C23D2" w14:textId="77777777" w:rsidTr="00EB25EE">
        <w:trPr>
          <w:trHeight w:val="340"/>
          <w:tblHeader/>
          <w:jc w:val="center"/>
        </w:trPr>
        <w:tc>
          <w:tcPr>
            <w:tcW w:w="2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270AD" w14:textId="77777777" w:rsidR="0025063B" w:rsidRPr="0089093A" w:rsidRDefault="0025063B" w:rsidP="00145FCA">
            <w:pPr>
              <w:jc w:val="center"/>
              <w:rPr>
                <w:b/>
                <w:bCs/>
                <w:color w:val="1F1F1F"/>
              </w:rPr>
            </w:pPr>
            <w:proofErr w:type="spellStart"/>
            <w:r w:rsidRPr="0089093A">
              <w:rPr>
                <w:b/>
                <w:bCs/>
                <w:color w:val="1F1F1F"/>
              </w:rPr>
              <w:t>Usia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96C2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 xml:space="preserve">&lt; 20 </w:t>
            </w:r>
            <w:proofErr w:type="spellStart"/>
            <w:r w:rsidRPr="0089093A">
              <w:rPr>
                <w:color w:val="1F1F1F"/>
              </w:rPr>
              <w:t>Tahun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5843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BB645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2%</w:t>
            </w:r>
          </w:p>
        </w:tc>
      </w:tr>
      <w:tr w:rsidR="0025063B" w:rsidRPr="0089093A" w14:paraId="0452CE3D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71650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F1E5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 xml:space="preserve">20 – 30 </w:t>
            </w:r>
            <w:proofErr w:type="spellStart"/>
            <w:r w:rsidRPr="0089093A">
              <w:rPr>
                <w:color w:val="1F1F1F"/>
              </w:rPr>
              <w:t>tahun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E1B1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49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14C0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49%</w:t>
            </w:r>
          </w:p>
        </w:tc>
      </w:tr>
      <w:tr w:rsidR="0025063B" w:rsidRPr="0089093A" w14:paraId="2B050F77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EAE62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D697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 xml:space="preserve">31 – 40 </w:t>
            </w:r>
            <w:proofErr w:type="spellStart"/>
            <w:r w:rsidRPr="0089093A">
              <w:rPr>
                <w:color w:val="1F1F1F"/>
              </w:rPr>
              <w:t>tahun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5BC3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19D1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34%</w:t>
            </w:r>
          </w:p>
        </w:tc>
      </w:tr>
      <w:tr w:rsidR="0025063B" w:rsidRPr="0089093A" w14:paraId="2D6F4BE9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F05F8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EEB6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 xml:space="preserve">41 – 50 </w:t>
            </w:r>
            <w:proofErr w:type="spellStart"/>
            <w:r w:rsidRPr="0089093A">
              <w:rPr>
                <w:color w:val="1F1F1F"/>
              </w:rPr>
              <w:t>tahun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7A15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59C9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14%</w:t>
            </w:r>
          </w:p>
        </w:tc>
      </w:tr>
      <w:tr w:rsidR="0025063B" w:rsidRPr="0089093A" w14:paraId="17B9CE1D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005F5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5973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 xml:space="preserve">&gt; 50 </w:t>
            </w:r>
            <w:proofErr w:type="spellStart"/>
            <w:r w:rsidRPr="0089093A">
              <w:rPr>
                <w:color w:val="1F1F1F"/>
              </w:rPr>
              <w:t>Tahun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7BA0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83B7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1%</w:t>
            </w:r>
          </w:p>
        </w:tc>
      </w:tr>
      <w:tr w:rsidR="0025063B" w:rsidRPr="0089093A" w14:paraId="299DE3C9" w14:textId="77777777" w:rsidTr="00EB25EE">
        <w:trPr>
          <w:trHeight w:val="184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4DEB7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E473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Total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050B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100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34D1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100%</w:t>
            </w:r>
          </w:p>
        </w:tc>
      </w:tr>
      <w:tr w:rsidR="0025063B" w:rsidRPr="0089093A" w14:paraId="7103F33F" w14:textId="77777777" w:rsidTr="00EB25EE">
        <w:trPr>
          <w:trHeight w:val="344"/>
          <w:tblHeader/>
          <w:jc w:val="center"/>
        </w:trPr>
        <w:tc>
          <w:tcPr>
            <w:tcW w:w="2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84FCA" w14:textId="77777777" w:rsidR="0025063B" w:rsidRPr="0089093A" w:rsidRDefault="0025063B" w:rsidP="00145FCA">
            <w:pPr>
              <w:jc w:val="center"/>
              <w:rPr>
                <w:b/>
                <w:bCs/>
                <w:color w:val="1F1F1F"/>
              </w:rPr>
            </w:pPr>
            <w:proofErr w:type="spellStart"/>
            <w:r w:rsidRPr="0089093A">
              <w:rPr>
                <w:b/>
                <w:bCs/>
                <w:color w:val="1F1F1F"/>
              </w:rPr>
              <w:t>Pekerjaan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D3F1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PELAJAR/MAHASISWA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C368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3430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5%</w:t>
            </w:r>
          </w:p>
        </w:tc>
      </w:tr>
      <w:tr w:rsidR="0025063B" w:rsidRPr="0089093A" w14:paraId="0B72C7FC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7A19C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FC2E7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KARYAWAN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DA9A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47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391B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47%</w:t>
            </w:r>
          </w:p>
        </w:tc>
      </w:tr>
      <w:tr w:rsidR="0025063B" w:rsidRPr="0089093A" w14:paraId="7C872714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EB5BC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C710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WIRAUSAHA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7B85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5476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36%</w:t>
            </w:r>
          </w:p>
        </w:tc>
      </w:tr>
      <w:tr w:rsidR="0025063B" w:rsidRPr="0089093A" w14:paraId="024C8AF5" w14:textId="77777777" w:rsidTr="00EB25EE">
        <w:trPr>
          <w:trHeight w:val="330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31FFA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A171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IBU RUMAH TANGGA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7446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5D9A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12%</w:t>
            </w:r>
          </w:p>
        </w:tc>
      </w:tr>
      <w:tr w:rsidR="0025063B" w:rsidRPr="0089093A" w14:paraId="66FCE140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B7A59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7BA8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Total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A5E9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100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B93B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100%</w:t>
            </w:r>
          </w:p>
        </w:tc>
      </w:tr>
      <w:tr w:rsidR="0025063B" w:rsidRPr="0089093A" w14:paraId="45690914" w14:textId="77777777" w:rsidTr="00EB25EE">
        <w:trPr>
          <w:trHeight w:val="348"/>
          <w:tblHeader/>
          <w:jc w:val="center"/>
        </w:trPr>
        <w:tc>
          <w:tcPr>
            <w:tcW w:w="2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A45C5" w14:textId="77777777" w:rsidR="0025063B" w:rsidRPr="0089093A" w:rsidRDefault="0025063B" w:rsidP="00145FCA">
            <w:pPr>
              <w:jc w:val="center"/>
              <w:rPr>
                <w:b/>
                <w:bCs/>
                <w:color w:val="1F1F1F"/>
              </w:rPr>
            </w:pPr>
            <w:proofErr w:type="spellStart"/>
            <w:r w:rsidRPr="0089093A">
              <w:rPr>
                <w:b/>
                <w:bCs/>
                <w:color w:val="1F1F1F"/>
              </w:rPr>
              <w:t>Pendapatan</w:t>
            </w:r>
            <w:proofErr w:type="spellEnd"/>
            <w:r w:rsidRPr="0089093A">
              <w:rPr>
                <w:b/>
                <w:bCs/>
                <w:color w:val="1F1F1F"/>
              </w:rPr>
              <w:t>/</w:t>
            </w:r>
            <w:proofErr w:type="spellStart"/>
            <w:r w:rsidRPr="0089093A">
              <w:rPr>
                <w:b/>
                <w:bCs/>
                <w:color w:val="1F1F1F"/>
              </w:rPr>
              <w:t>Bulan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5129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&lt; Rp1.000.000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D62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1A20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12%</w:t>
            </w:r>
          </w:p>
        </w:tc>
      </w:tr>
      <w:tr w:rsidR="0025063B" w:rsidRPr="0089093A" w14:paraId="2A11E423" w14:textId="77777777" w:rsidTr="00EB25EE">
        <w:trPr>
          <w:trHeight w:val="426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E1ABB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694E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Rp1.000.000 - Rp3.000.000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81FE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FD100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30%</w:t>
            </w:r>
          </w:p>
        </w:tc>
      </w:tr>
      <w:tr w:rsidR="0025063B" w:rsidRPr="0089093A" w14:paraId="3C6DAD13" w14:textId="77777777" w:rsidTr="00EB25EE">
        <w:trPr>
          <w:trHeight w:val="418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9E55D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E1AC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Rp3.000.001 - Rp5.000.000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68DC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B6FC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38%</w:t>
            </w:r>
          </w:p>
        </w:tc>
      </w:tr>
      <w:tr w:rsidR="0025063B" w:rsidRPr="0089093A" w14:paraId="608D3886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58F56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37D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&gt; Rp5.000.000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065CE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700C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20%</w:t>
            </w:r>
          </w:p>
        </w:tc>
      </w:tr>
      <w:tr w:rsidR="0025063B" w:rsidRPr="0089093A" w14:paraId="16FCB759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E676A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1537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Total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B24C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100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0D37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100%</w:t>
            </w:r>
          </w:p>
        </w:tc>
      </w:tr>
      <w:tr w:rsidR="0025063B" w:rsidRPr="0089093A" w14:paraId="55F7ECFD" w14:textId="77777777" w:rsidTr="00EB25EE">
        <w:trPr>
          <w:trHeight w:val="320"/>
          <w:tblHeader/>
          <w:jc w:val="center"/>
        </w:trPr>
        <w:tc>
          <w:tcPr>
            <w:tcW w:w="2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285EE" w14:textId="77777777" w:rsidR="0025063B" w:rsidRPr="0089093A" w:rsidRDefault="0025063B" w:rsidP="00145FCA">
            <w:pPr>
              <w:jc w:val="center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 xml:space="preserve">Dimana </w:t>
            </w:r>
            <w:proofErr w:type="spellStart"/>
            <w:r w:rsidRPr="0089093A">
              <w:rPr>
                <w:b/>
                <w:bCs/>
                <w:color w:val="1F1F1F"/>
              </w:rPr>
              <w:t>Membelinya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E8EE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SHOPEE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DAD6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1EA2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10%</w:t>
            </w:r>
          </w:p>
        </w:tc>
      </w:tr>
      <w:tr w:rsidR="0025063B" w:rsidRPr="0089093A" w14:paraId="09B2AC36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B9256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B15B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TIKTOK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A7CE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6912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32%</w:t>
            </w:r>
          </w:p>
        </w:tc>
      </w:tr>
      <w:tr w:rsidR="0025063B" w:rsidRPr="0089093A" w14:paraId="3F6B5F69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550D6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E494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TOKOPEDIA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DC80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56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196E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56%</w:t>
            </w:r>
          </w:p>
        </w:tc>
      </w:tr>
      <w:tr w:rsidR="0025063B" w:rsidRPr="0089093A" w14:paraId="1DDAA703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81FCE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E174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LAINNYA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DAC9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1AFA" w14:textId="77777777" w:rsidR="0025063B" w:rsidRPr="0089093A" w:rsidRDefault="0025063B" w:rsidP="00145FCA">
            <w:pPr>
              <w:ind w:firstLineChars="100" w:firstLine="220"/>
              <w:rPr>
                <w:color w:val="1F1F1F"/>
              </w:rPr>
            </w:pPr>
            <w:r w:rsidRPr="0089093A">
              <w:rPr>
                <w:color w:val="1F1F1F"/>
              </w:rPr>
              <w:t>2%</w:t>
            </w:r>
          </w:p>
        </w:tc>
      </w:tr>
      <w:tr w:rsidR="0025063B" w:rsidRPr="0089093A" w14:paraId="044DD724" w14:textId="77777777" w:rsidTr="00EB25EE">
        <w:trPr>
          <w:trHeight w:val="315"/>
          <w:tblHeader/>
          <w:jc w:val="center"/>
        </w:trPr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5EEC9" w14:textId="77777777" w:rsidR="0025063B" w:rsidRPr="0089093A" w:rsidRDefault="0025063B" w:rsidP="00145FCA">
            <w:pPr>
              <w:rPr>
                <w:b/>
                <w:bCs/>
                <w:color w:val="1F1F1F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86E9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Total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7614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100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CA82" w14:textId="77777777" w:rsidR="0025063B" w:rsidRPr="0089093A" w:rsidRDefault="0025063B" w:rsidP="00145FCA">
            <w:pPr>
              <w:ind w:firstLineChars="100" w:firstLine="221"/>
              <w:rPr>
                <w:b/>
                <w:bCs/>
                <w:color w:val="1F1F1F"/>
              </w:rPr>
            </w:pPr>
            <w:r w:rsidRPr="0089093A">
              <w:rPr>
                <w:b/>
                <w:bCs/>
                <w:color w:val="1F1F1F"/>
              </w:rPr>
              <w:t>100%</w:t>
            </w:r>
          </w:p>
        </w:tc>
      </w:tr>
    </w:tbl>
    <w:p w14:paraId="359D454C" w14:textId="79834183" w:rsidR="0025063B" w:rsidRDefault="00086782" w:rsidP="00086782">
      <w:pPr>
        <w:spacing w:after="200"/>
        <w:jc w:val="center"/>
      </w:pPr>
      <w:proofErr w:type="spellStart"/>
      <w:r w:rsidRPr="008D13D2">
        <w:t>Sumber</w:t>
      </w:r>
      <w:proofErr w:type="spellEnd"/>
      <w:r w:rsidRPr="008D13D2">
        <w:t xml:space="preserve">: Hasil </w:t>
      </w:r>
      <w:proofErr w:type="spellStart"/>
      <w:r w:rsidRPr="008D13D2">
        <w:t>Penelitian</w:t>
      </w:r>
      <w:proofErr w:type="spellEnd"/>
      <w:r w:rsidRPr="008D13D2">
        <w:t>, 2026</w:t>
      </w:r>
    </w:p>
    <w:p w14:paraId="47AB8FB0" w14:textId="77777777" w:rsidR="00E43F6F" w:rsidRPr="0025063B" w:rsidRDefault="00000000">
      <w:pPr>
        <w:pStyle w:val="Heading3"/>
        <w:spacing w:before="150" w:after="100"/>
        <w:rPr>
          <w:color w:val="000000" w:themeColor="text1"/>
        </w:rPr>
      </w:pPr>
      <w:r w:rsidRPr="0025063B">
        <w:rPr>
          <w:b/>
          <w:bCs/>
          <w:color w:val="000000" w:themeColor="text1"/>
          <w:sz w:val="22"/>
          <w:szCs w:val="22"/>
        </w:rPr>
        <w:t xml:space="preserve">Uji </w:t>
      </w:r>
      <w:proofErr w:type="spellStart"/>
      <w:r w:rsidRPr="0025063B">
        <w:rPr>
          <w:b/>
          <w:bCs/>
          <w:color w:val="000000" w:themeColor="text1"/>
          <w:sz w:val="22"/>
          <w:szCs w:val="22"/>
        </w:rPr>
        <w:t>Kualitas</w:t>
      </w:r>
      <w:proofErr w:type="spellEnd"/>
      <w:r w:rsidRPr="0025063B">
        <w:rPr>
          <w:b/>
          <w:bCs/>
          <w:color w:val="000000" w:themeColor="text1"/>
          <w:sz w:val="22"/>
          <w:szCs w:val="22"/>
        </w:rPr>
        <w:t xml:space="preserve"> Data</w:t>
      </w:r>
    </w:p>
    <w:p w14:paraId="1BB4382B" w14:textId="77777777" w:rsidR="00E43F6F" w:rsidRDefault="00000000" w:rsidP="0025063B">
      <w:pPr>
        <w:spacing w:after="200" w:line="276" w:lineRule="auto"/>
        <w:ind w:firstLine="720"/>
        <w:jc w:val="both"/>
      </w:pPr>
      <w:r>
        <w:t xml:space="preserve">Hasil uji </w:t>
      </w:r>
      <w:proofErr w:type="spellStart"/>
      <w:r>
        <w:t>validitas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item </w:t>
      </w:r>
      <w:proofErr w:type="spellStart"/>
      <w:r>
        <w:t>pernyataan</w:t>
      </w:r>
      <w:proofErr w:type="spellEnd"/>
      <w:r>
        <w:t xml:space="preserve"> pada </w:t>
      </w:r>
      <w:proofErr w:type="spellStart"/>
      <w:r>
        <w:t>variabel</w:t>
      </w:r>
      <w:proofErr w:type="spellEnd"/>
      <w:r>
        <w:t xml:space="preserve"> Harga,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</w:t>
      </w:r>
      <w:proofErr w:type="spellStart"/>
      <w:r>
        <w:t>Promosi</w:t>
      </w:r>
      <w:proofErr w:type="spellEnd"/>
      <w:r>
        <w:t xml:space="preserve">, dan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Corrected Item-Total Correlation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r-</w:t>
      </w:r>
      <w:proofErr w:type="spellStart"/>
      <w:r>
        <w:t>tabel</w:t>
      </w:r>
      <w:proofErr w:type="spellEnd"/>
      <w:r>
        <w:t xml:space="preserve"> (0,1966),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item </w:t>
      </w:r>
      <w:proofErr w:type="spellStart"/>
      <w:r>
        <w:t>dinyatakan</w:t>
      </w:r>
      <w:proofErr w:type="spellEnd"/>
      <w:r>
        <w:t xml:space="preserve"> valid. Hasil uji </w:t>
      </w:r>
      <w:proofErr w:type="spellStart"/>
      <w:r>
        <w:t>reliabilitas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Cronbach's Alpha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Harga </w:t>
      </w:r>
      <w:proofErr w:type="spellStart"/>
      <w:r>
        <w:t>sebesar</w:t>
      </w:r>
      <w:proofErr w:type="spellEnd"/>
      <w:r>
        <w:t xml:space="preserve"> 0,701,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0,814,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0,928, dan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0,779, yang </w:t>
      </w:r>
      <w:proofErr w:type="spellStart"/>
      <w:r>
        <w:t>seluruhnya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0,60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reliabel</w:t>
      </w:r>
      <w:proofErr w:type="spellEnd"/>
      <w:r>
        <w:t>.</w:t>
      </w:r>
    </w:p>
    <w:p w14:paraId="6BDB8C4E" w14:textId="77777777" w:rsidR="00E43F6F" w:rsidRPr="0025063B" w:rsidRDefault="00000000">
      <w:pPr>
        <w:pStyle w:val="Heading3"/>
        <w:spacing w:before="150" w:after="100"/>
        <w:rPr>
          <w:color w:val="000000" w:themeColor="text1"/>
        </w:rPr>
      </w:pPr>
      <w:r w:rsidRPr="0025063B">
        <w:rPr>
          <w:b/>
          <w:bCs/>
          <w:color w:val="000000" w:themeColor="text1"/>
          <w:sz w:val="22"/>
          <w:szCs w:val="22"/>
        </w:rPr>
        <w:t xml:space="preserve">Uji </w:t>
      </w:r>
      <w:proofErr w:type="spellStart"/>
      <w:r w:rsidRPr="0025063B">
        <w:rPr>
          <w:b/>
          <w:bCs/>
          <w:color w:val="000000" w:themeColor="text1"/>
          <w:sz w:val="22"/>
          <w:szCs w:val="22"/>
        </w:rPr>
        <w:t>Asumsi</w:t>
      </w:r>
      <w:proofErr w:type="spellEnd"/>
      <w:r w:rsidRPr="0025063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25063B">
        <w:rPr>
          <w:b/>
          <w:bCs/>
          <w:color w:val="000000" w:themeColor="text1"/>
          <w:sz w:val="22"/>
          <w:szCs w:val="22"/>
        </w:rPr>
        <w:t>Klasik</w:t>
      </w:r>
      <w:proofErr w:type="spellEnd"/>
    </w:p>
    <w:p w14:paraId="60A27F80" w14:textId="77777777" w:rsidR="00E43F6F" w:rsidRDefault="00000000" w:rsidP="0025063B">
      <w:pPr>
        <w:spacing w:after="200" w:line="276" w:lineRule="auto"/>
        <w:ind w:firstLine="720"/>
        <w:jc w:val="both"/>
      </w:pPr>
      <w:r>
        <w:t xml:space="preserve">Uji </w:t>
      </w:r>
      <w:proofErr w:type="spellStart"/>
      <w:r>
        <w:t>normalitas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One-Sample Kolmogorov-Smirnov Test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Asymp</w:t>
      </w:r>
      <w:proofErr w:type="spellEnd"/>
      <w:r>
        <w:t xml:space="preserve">. Sig. (2-tailed) </w:t>
      </w:r>
      <w:proofErr w:type="spellStart"/>
      <w:r>
        <w:t>sebesar</w:t>
      </w:r>
      <w:proofErr w:type="spellEnd"/>
      <w:r>
        <w:t xml:space="preserve"> 0,200,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0,05, yang </w:t>
      </w:r>
      <w:proofErr w:type="spellStart"/>
      <w:r>
        <w:t>menunjukkan</w:t>
      </w:r>
      <w:proofErr w:type="spellEnd"/>
      <w:r>
        <w:t xml:space="preserve"> data residual </w:t>
      </w:r>
      <w:proofErr w:type="spellStart"/>
      <w:r>
        <w:t>berdistribusi</w:t>
      </w:r>
      <w:proofErr w:type="spellEnd"/>
      <w:r>
        <w:t xml:space="preserve"> normal. Uji </w:t>
      </w:r>
      <w:proofErr w:type="spellStart"/>
      <w:r>
        <w:t>heteroskedastisitas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grafik</w:t>
      </w:r>
      <w:proofErr w:type="spellEnd"/>
      <w:r>
        <w:t xml:space="preserve"> scatterplot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titik-titik</w:t>
      </w:r>
      <w:proofErr w:type="spellEnd"/>
      <w:r>
        <w:t xml:space="preserve"> data </w:t>
      </w:r>
      <w:proofErr w:type="spellStart"/>
      <w:r>
        <w:t>menyebar</w:t>
      </w:r>
      <w:proofErr w:type="spellEnd"/>
      <w:r>
        <w:t xml:space="preserve"> </w:t>
      </w:r>
      <w:proofErr w:type="spellStart"/>
      <w:r>
        <w:t>acak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yang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heteroskedastisitas</w:t>
      </w:r>
      <w:proofErr w:type="spellEnd"/>
      <w:r>
        <w:t xml:space="preserve">. Uji </w:t>
      </w:r>
      <w:proofErr w:type="spellStart"/>
      <w:r>
        <w:t>multikolinearitas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Tolerance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0,10 (Harga = 0,576;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= 0,495; </w:t>
      </w:r>
      <w:proofErr w:type="spellStart"/>
      <w:r>
        <w:t>Promosi</w:t>
      </w:r>
      <w:proofErr w:type="spellEnd"/>
      <w:r>
        <w:t xml:space="preserve"> = 0,667)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VIF di </w:t>
      </w:r>
      <w:proofErr w:type="spellStart"/>
      <w:r>
        <w:t>bawah</w:t>
      </w:r>
      <w:proofErr w:type="spellEnd"/>
      <w:r>
        <w:t xml:space="preserve"> 10 (1,737; 2,022; 1,499),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multikolinearitas</w:t>
      </w:r>
      <w:proofErr w:type="spellEnd"/>
      <w:r>
        <w:t xml:space="preserve"> </w:t>
      </w:r>
      <w:proofErr w:type="spellStart"/>
      <w:r>
        <w:t>antarvariabel</w:t>
      </w:r>
      <w:proofErr w:type="spellEnd"/>
      <w:r>
        <w:t>.</w:t>
      </w:r>
    </w:p>
    <w:p w14:paraId="55023262" w14:textId="77777777" w:rsidR="00E43F6F" w:rsidRPr="0025063B" w:rsidRDefault="00000000">
      <w:pPr>
        <w:pStyle w:val="Heading3"/>
        <w:spacing w:before="150" w:after="100"/>
        <w:rPr>
          <w:color w:val="000000" w:themeColor="text1"/>
        </w:rPr>
      </w:pPr>
      <w:r w:rsidRPr="0025063B">
        <w:rPr>
          <w:b/>
          <w:bCs/>
          <w:color w:val="000000" w:themeColor="text1"/>
          <w:sz w:val="22"/>
          <w:szCs w:val="22"/>
        </w:rPr>
        <w:lastRenderedPageBreak/>
        <w:t xml:space="preserve">Uji </w:t>
      </w:r>
      <w:proofErr w:type="spellStart"/>
      <w:r w:rsidRPr="0025063B">
        <w:rPr>
          <w:b/>
          <w:bCs/>
          <w:color w:val="000000" w:themeColor="text1"/>
          <w:sz w:val="22"/>
          <w:szCs w:val="22"/>
        </w:rPr>
        <w:t>Hipotesis</w:t>
      </w:r>
      <w:proofErr w:type="spellEnd"/>
    </w:p>
    <w:p w14:paraId="5053AE1F" w14:textId="77777777" w:rsidR="00E43F6F" w:rsidRDefault="00000000">
      <w:pPr>
        <w:spacing w:after="200" w:line="360" w:lineRule="auto"/>
        <w:jc w:val="both"/>
      </w:pPr>
      <w:r>
        <w:t xml:space="preserve">Hasil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regresi</w:t>
      </w:r>
      <w:proofErr w:type="spellEnd"/>
      <w:r>
        <w:t xml:space="preserve"> linear </w:t>
      </w:r>
      <w:proofErr w:type="spellStart"/>
      <w:r>
        <w:t>berganda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persamaan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54BB0E8" w14:textId="77777777" w:rsidR="00E43F6F" w:rsidRDefault="00000000">
      <w:pPr>
        <w:spacing w:after="150" w:line="360" w:lineRule="auto"/>
        <w:jc w:val="center"/>
        <w:rPr>
          <w:b/>
          <w:bCs/>
        </w:rPr>
      </w:pPr>
      <w:r>
        <w:rPr>
          <w:b/>
          <w:bCs/>
        </w:rPr>
        <w:t>Y = 7,424 + 0,182 X1 + 0,151 X2 + 0,435 X3</w:t>
      </w:r>
    </w:p>
    <w:p w14:paraId="79DD8821" w14:textId="0F745DD6" w:rsidR="00086782" w:rsidRPr="00086782" w:rsidRDefault="00086782" w:rsidP="00086782">
      <w:pPr>
        <w:spacing w:after="150" w:line="276" w:lineRule="auto"/>
        <w:jc w:val="center"/>
        <w:rPr>
          <w:b/>
          <w:bCs/>
          <w:sz w:val="28"/>
          <w:szCs w:val="28"/>
        </w:rPr>
      </w:pPr>
      <w:r w:rsidRPr="00086782">
        <w:rPr>
          <w:b/>
          <w:bCs/>
        </w:rPr>
        <w:t xml:space="preserve">Tabel </w:t>
      </w:r>
      <w:r>
        <w:rPr>
          <w:b/>
          <w:bCs/>
        </w:rPr>
        <w:t>2</w:t>
      </w:r>
      <w:r w:rsidRPr="00086782">
        <w:rPr>
          <w:b/>
          <w:bCs/>
        </w:rPr>
        <w:t xml:space="preserve">. Hasil Uji </w:t>
      </w:r>
      <w:proofErr w:type="spellStart"/>
      <w:r w:rsidRPr="00086782">
        <w:rPr>
          <w:b/>
          <w:bCs/>
        </w:rPr>
        <w:t>Regresi</w:t>
      </w:r>
      <w:proofErr w:type="spellEnd"/>
      <w:r w:rsidRPr="00086782">
        <w:rPr>
          <w:b/>
          <w:bCs/>
        </w:rPr>
        <w:t xml:space="preserve"> Linear </w:t>
      </w:r>
      <w:proofErr w:type="spellStart"/>
      <w:r w:rsidRPr="00086782">
        <w:rPr>
          <w:b/>
          <w:bCs/>
        </w:rPr>
        <w:t>Berganda</w:t>
      </w:r>
      <w:proofErr w:type="spellEnd"/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1395"/>
        <w:gridCol w:w="1905"/>
        <w:gridCol w:w="1395"/>
      </w:tblGrid>
      <w:tr w:rsidR="00E43F6F" w14:paraId="28BF1351" w14:textId="77777777"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CE7F5C" w14:textId="77777777" w:rsidR="00E43F6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F8C66A" w14:textId="77777777" w:rsidR="00E43F6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E089C1" w14:textId="77777777" w:rsidR="00E43F6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 </w:t>
            </w:r>
            <w:proofErr w:type="spellStart"/>
            <w:r>
              <w:rPr>
                <w:b/>
                <w:bCs/>
                <w:sz w:val="20"/>
                <w:szCs w:val="20"/>
              </w:rPr>
              <w:t>hitung</w:t>
            </w:r>
            <w:proofErr w:type="spellEnd"/>
          </w:p>
        </w:tc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118243" w14:textId="77777777" w:rsidR="00E43F6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Sig.</w:t>
            </w:r>
          </w:p>
        </w:tc>
      </w:tr>
      <w:tr w:rsidR="00E43F6F" w14:paraId="1FCCC829" w14:textId="77777777"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54CF23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(Constant)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9B3AD8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7,424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2D551A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4,981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2677C0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0,000</w:t>
            </w:r>
          </w:p>
        </w:tc>
      </w:tr>
      <w:tr w:rsidR="00E43F6F" w14:paraId="15E6EBD1" w14:textId="77777777"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278458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Harga (X1)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0CE755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0,182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1366AC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2,560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569033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0,012</w:t>
            </w:r>
          </w:p>
        </w:tc>
      </w:tr>
      <w:tr w:rsidR="00E43F6F" w14:paraId="6A76C042" w14:textId="77777777"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F16AFE" w14:textId="77777777" w:rsidR="00E43F6F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Kualitas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Produk</w:t>
            </w:r>
            <w:proofErr w:type="spellEnd"/>
            <w:r>
              <w:rPr>
                <w:sz w:val="20"/>
                <w:szCs w:val="20"/>
              </w:rPr>
              <w:t xml:space="preserve"> (X2)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A289B7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0,151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89D320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2,669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753B74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0,009</w:t>
            </w:r>
          </w:p>
        </w:tc>
      </w:tr>
      <w:tr w:rsidR="00E43F6F" w14:paraId="55D4CCE1" w14:textId="77777777"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BA8C20" w14:textId="77777777" w:rsidR="00E43F6F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Promosi</w:t>
            </w:r>
            <w:proofErr w:type="spellEnd"/>
            <w:r>
              <w:rPr>
                <w:sz w:val="20"/>
                <w:szCs w:val="20"/>
              </w:rPr>
              <w:t xml:space="preserve"> (X3)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9E93E5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0,435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9CA416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11,313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4FCF6A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0,000</w:t>
            </w:r>
          </w:p>
        </w:tc>
      </w:tr>
    </w:tbl>
    <w:p w14:paraId="5FC4B67E" w14:textId="57275E7A" w:rsidR="00E43F6F" w:rsidRPr="00086782" w:rsidRDefault="00000000">
      <w:pPr>
        <w:spacing w:after="200" w:line="360" w:lineRule="auto"/>
        <w:jc w:val="center"/>
        <w:rPr>
          <w:sz w:val="28"/>
          <w:szCs w:val="28"/>
        </w:rPr>
      </w:pPr>
      <w:proofErr w:type="spellStart"/>
      <w:r w:rsidRPr="00086782">
        <w:t>Sumber</w:t>
      </w:r>
      <w:proofErr w:type="spellEnd"/>
      <w:r w:rsidRPr="00086782">
        <w:t xml:space="preserve">: Hasil </w:t>
      </w:r>
      <w:proofErr w:type="spellStart"/>
      <w:r w:rsidRPr="00086782">
        <w:t>Penelitian</w:t>
      </w:r>
      <w:proofErr w:type="spellEnd"/>
      <w:r w:rsidRPr="00086782">
        <w:t xml:space="preserve">, 2026, data </w:t>
      </w:r>
      <w:proofErr w:type="spellStart"/>
      <w:r w:rsidRPr="00086782">
        <w:t>diolah</w:t>
      </w:r>
      <w:proofErr w:type="spellEnd"/>
    </w:p>
    <w:p w14:paraId="1899E90D" w14:textId="77777777" w:rsidR="00E43F6F" w:rsidRDefault="00000000" w:rsidP="0025063B">
      <w:pPr>
        <w:spacing w:after="200" w:line="276" w:lineRule="auto"/>
        <w:ind w:firstLine="720"/>
        <w:jc w:val="both"/>
      </w:pPr>
      <w:proofErr w:type="spellStart"/>
      <w:r>
        <w:t>Konstanta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7,424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Harga,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bernilai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,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angka</w:t>
      </w:r>
      <w:proofErr w:type="spellEnd"/>
      <w:r>
        <w:t xml:space="preserve"> 7,424.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Harga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0,182,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0,151, dan </w:t>
      </w:r>
      <w:proofErr w:type="spellStart"/>
      <w:r>
        <w:t>kenaikan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0,435,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tetap</w:t>
      </w:r>
      <w:proofErr w:type="spellEnd"/>
      <w:r>
        <w:t>.</w:t>
      </w:r>
    </w:p>
    <w:p w14:paraId="638E5310" w14:textId="77777777" w:rsidR="00E43F6F" w:rsidRDefault="00000000" w:rsidP="0025063B">
      <w:pPr>
        <w:spacing w:after="200" w:line="276" w:lineRule="auto"/>
        <w:ind w:firstLine="720"/>
        <w:jc w:val="both"/>
      </w:pPr>
      <w:r>
        <w:t xml:space="preserve">Hasil uji F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Fhitung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111,930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signifikansi</w:t>
      </w:r>
      <w:proofErr w:type="spellEnd"/>
      <w:r>
        <w:t xml:space="preserve"> 0,000,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Ftabel</w:t>
      </w:r>
      <w:proofErr w:type="spellEnd"/>
      <w:r>
        <w:t xml:space="preserve"> (2,70) pada df1 = 3 dan df2 = 96, </w:t>
      </w:r>
      <w:proofErr w:type="spellStart"/>
      <w:r>
        <w:t>sehingga</w:t>
      </w:r>
      <w:proofErr w:type="spellEnd"/>
      <w:r>
        <w:t xml:space="preserve"> Harga,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. Nilai </w:t>
      </w:r>
      <w:proofErr w:type="spellStart"/>
      <w:r>
        <w:t>koefisien</w:t>
      </w:r>
      <w:proofErr w:type="spellEnd"/>
      <w:r>
        <w:t xml:space="preserve"> </w:t>
      </w:r>
      <w:proofErr w:type="spellStart"/>
      <w:r>
        <w:t>determinasi</w:t>
      </w:r>
      <w:proofErr w:type="spellEnd"/>
      <w:r>
        <w:t xml:space="preserve"> (Adjusted R Square) </w:t>
      </w:r>
      <w:proofErr w:type="spellStart"/>
      <w:r>
        <w:t>sebesar</w:t>
      </w:r>
      <w:proofErr w:type="spellEnd"/>
      <w:r>
        <w:t xml:space="preserve"> 0,771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77,1% </w:t>
      </w:r>
      <w:proofErr w:type="spellStart"/>
      <w:r>
        <w:t>variasi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sisanya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22,9% </w:t>
      </w:r>
      <w:proofErr w:type="spellStart"/>
      <w:r>
        <w:t>dijelaskan</w:t>
      </w:r>
      <w:proofErr w:type="spellEnd"/>
      <w:r>
        <w:t xml:space="preserve"> oleh </w:t>
      </w:r>
      <w:proofErr w:type="spellStart"/>
      <w:r>
        <w:t>faktor</w:t>
      </w:r>
      <w:proofErr w:type="spellEnd"/>
      <w:r>
        <w:t xml:space="preserve"> lain di </w:t>
      </w:r>
      <w:proofErr w:type="spellStart"/>
      <w:r>
        <w:t>luar</w:t>
      </w:r>
      <w:proofErr w:type="spellEnd"/>
      <w:r>
        <w:t xml:space="preserve"> model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6E35BDF2" w14:textId="45F02260" w:rsidR="0025063B" w:rsidRPr="00086782" w:rsidRDefault="00086782" w:rsidP="00086782">
      <w:pPr>
        <w:spacing w:after="200" w:line="276" w:lineRule="auto"/>
        <w:ind w:firstLine="720"/>
        <w:jc w:val="center"/>
        <w:rPr>
          <w:b/>
          <w:bCs/>
        </w:rPr>
      </w:pPr>
      <w:r w:rsidRPr="00086782">
        <w:rPr>
          <w:b/>
          <w:bCs/>
        </w:rPr>
        <w:t xml:space="preserve">Tabel </w:t>
      </w:r>
      <w:r>
        <w:rPr>
          <w:b/>
          <w:bCs/>
        </w:rPr>
        <w:t>3</w:t>
      </w:r>
      <w:r w:rsidRPr="00086782">
        <w:rPr>
          <w:b/>
          <w:bCs/>
        </w:rPr>
        <w:t xml:space="preserve">. Hasil Uji t (Uji </w:t>
      </w:r>
      <w:proofErr w:type="spellStart"/>
      <w:r w:rsidRPr="00086782">
        <w:rPr>
          <w:b/>
          <w:bCs/>
        </w:rPr>
        <w:t>Parsial</w:t>
      </w:r>
      <w:proofErr w:type="spellEnd"/>
      <w:r w:rsidRPr="00086782">
        <w:rPr>
          <w:b/>
          <w:bCs/>
        </w:rPr>
        <w:t>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6"/>
        <w:gridCol w:w="1229"/>
        <w:gridCol w:w="1031"/>
        <w:gridCol w:w="900"/>
        <w:gridCol w:w="3064"/>
      </w:tblGrid>
      <w:tr w:rsidR="00E43F6F" w14:paraId="32D3A072" w14:textId="77777777"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15879E" w14:textId="77777777" w:rsidR="00E43F6F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Variabel</w:t>
            </w:r>
            <w:proofErr w:type="spellEnd"/>
          </w:p>
        </w:tc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00AD6F" w14:textId="77777777" w:rsidR="00E43F6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 </w:t>
            </w:r>
            <w:proofErr w:type="spellStart"/>
            <w:r>
              <w:rPr>
                <w:b/>
                <w:bCs/>
                <w:sz w:val="20"/>
                <w:szCs w:val="20"/>
              </w:rPr>
              <w:t>hitung</w:t>
            </w:r>
            <w:proofErr w:type="spellEnd"/>
          </w:p>
        </w:tc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0A70E3" w14:textId="77777777" w:rsidR="00E43F6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 </w:t>
            </w:r>
            <w:proofErr w:type="spellStart"/>
            <w:r>
              <w:rPr>
                <w:b/>
                <w:bCs/>
                <w:sz w:val="20"/>
                <w:szCs w:val="20"/>
              </w:rPr>
              <w:t>tabel</w:t>
            </w:r>
            <w:proofErr w:type="spellEnd"/>
          </w:p>
        </w:tc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998E15" w14:textId="77777777" w:rsidR="00E43F6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Sig.</w:t>
            </w:r>
          </w:p>
        </w:tc>
        <w:tc>
          <w:tcPr>
            <w:tcW w:w="0" w:type="auto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EC7865" w14:textId="77777777" w:rsidR="00E43F6F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Keterangan</w:t>
            </w:r>
            <w:proofErr w:type="spellEnd"/>
          </w:p>
        </w:tc>
      </w:tr>
      <w:tr w:rsidR="00E43F6F" w14:paraId="07BC21E8" w14:textId="77777777"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BF0283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Harga (X1)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D05845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2,560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D7327E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1,985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B90D66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0,012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43E52F" w14:textId="77777777" w:rsidR="00E43F6F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Berpengaruh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Signifikan</w:t>
            </w:r>
            <w:proofErr w:type="spellEnd"/>
          </w:p>
        </w:tc>
      </w:tr>
      <w:tr w:rsidR="00E43F6F" w14:paraId="068964D0" w14:textId="77777777"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6D6EFD" w14:textId="77777777" w:rsidR="00E43F6F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Kualitas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Produk</w:t>
            </w:r>
            <w:proofErr w:type="spellEnd"/>
            <w:r>
              <w:rPr>
                <w:sz w:val="20"/>
                <w:szCs w:val="20"/>
              </w:rPr>
              <w:t xml:space="preserve"> (X2)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47B21C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2,669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88999E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1,985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79F3C6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0,009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89E7AB" w14:textId="77777777" w:rsidR="00E43F6F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Berpengaruh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Signifikan</w:t>
            </w:r>
            <w:proofErr w:type="spellEnd"/>
          </w:p>
        </w:tc>
      </w:tr>
      <w:tr w:rsidR="00E43F6F" w14:paraId="76EA43F5" w14:textId="77777777"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ED434C" w14:textId="77777777" w:rsidR="00E43F6F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Promosi</w:t>
            </w:r>
            <w:proofErr w:type="spellEnd"/>
            <w:r>
              <w:rPr>
                <w:sz w:val="20"/>
                <w:szCs w:val="20"/>
              </w:rPr>
              <w:t xml:space="preserve"> (X3)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3B9C3E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11,313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E5C401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1,985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9D06CB" w14:textId="77777777" w:rsidR="00E43F6F" w:rsidRDefault="00000000">
            <w:pPr>
              <w:jc w:val="center"/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1A8EEF" w14:textId="77777777" w:rsidR="00E43F6F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Berpengaruh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Signifikan</w:t>
            </w:r>
            <w:proofErr w:type="spellEnd"/>
          </w:p>
        </w:tc>
      </w:tr>
    </w:tbl>
    <w:p w14:paraId="143E05BE" w14:textId="70952B0A" w:rsidR="00E43F6F" w:rsidRPr="00086782" w:rsidRDefault="00000000">
      <w:pPr>
        <w:spacing w:after="200" w:line="360" w:lineRule="auto"/>
        <w:jc w:val="center"/>
        <w:rPr>
          <w:sz w:val="28"/>
          <w:szCs w:val="28"/>
        </w:rPr>
      </w:pPr>
      <w:proofErr w:type="spellStart"/>
      <w:r w:rsidRPr="00086782">
        <w:t>Sumber</w:t>
      </w:r>
      <w:proofErr w:type="spellEnd"/>
      <w:r w:rsidRPr="00086782">
        <w:t xml:space="preserve">: Hasil </w:t>
      </w:r>
      <w:proofErr w:type="spellStart"/>
      <w:r w:rsidRPr="00086782">
        <w:t>Penelitian</w:t>
      </w:r>
      <w:proofErr w:type="spellEnd"/>
      <w:r w:rsidRPr="00086782">
        <w:t xml:space="preserve">, 2026, data </w:t>
      </w:r>
      <w:proofErr w:type="spellStart"/>
      <w:r w:rsidRPr="00086782">
        <w:t>diolah</w:t>
      </w:r>
      <w:proofErr w:type="spellEnd"/>
    </w:p>
    <w:p w14:paraId="2A6F07B1" w14:textId="77777777" w:rsidR="00E43F6F" w:rsidRDefault="00000000" w:rsidP="00086782">
      <w:pPr>
        <w:spacing w:after="200" w:line="276" w:lineRule="auto"/>
        <w:jc w:val="both"/>
      </w:pPr>
      <w:r>
        <w:t xml:space="preserve">Hasil uji t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thitung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ttabel</w:t>
      </w:r>
      <w:proofErr w:type="spellEnd"/>
      <w:r>
        <w:t xml:space="preserve"> (1,985) dan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signifikansi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0,05.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Standardized Coefficients Beta,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0,666,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0,183, dan Harga </w:t>
      </w:r>
      <w:proofErr w:type="spellStart"/>
      <w:r>
        <w:t>sebesar</w:t>
      </w:r>
      <w:proofErr w:type="spellEnd"/>
      <w:r>
        <w:t xml:space="preserve"> 0,162,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yang paling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Serum.</w:t>
      </w:r>
    </w:p>
    <w:p w14:paraId="0086D796" w14:textId="77777777" w:rsidR="00E43F6F" w:rsidRPr="00086782" w:rsidRDefault="00000000">
      <w:pPr>
        <w:pStyle w:val="Heading2"/>
        <w:spacing w:before="200" w:after="150"/>
        <w:rPr>
          <w:color w:val="000000" w:themeColor="text1"/>
        </w:rPr>
      </w:pPr>
      <w:r w:rsidRPr="00086782">
        <w:rPr>
          <w:b/>
          <w:bCs/>
          <w:i/>
          <w:iCs/>
          <w:color w:val="000000" w:themeColor="text1"/>
          <w:sz w:val="22"/>
          <w:szCs w:val="22"/>
        </w:rPr>
        <w:t>DISCUSSION</w:t>
      </w:r>
    </w:p>
    <w:p w14:paraId="50095781" w14:textId="77777777" w:rsidR="00E43F6F" w:rsidRDefault="00000000" w:rsidP="00086782">
      <w:pPr>
        <w:spacing w:after="200" w:line="276" w:lineRule="auto"/>
        <w:ind w:firstLine="720"/>
        <w:jc w:val="both"/>
      </w:pPr>
      <w:r>
        <w:t xml:space="preserve">Hasil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dan strategi </w:t>
      </w:r>
      <w:proofErr w:type="spellStart"/>
      <w:r>
        <w:t>promosi</w:t>
      </w:r>
      <w:proofErr w:type="spellEnd"/>
      <w:r>
        <w:t xml:space="preserve"> yang </w:t>
      </w:r>
      <w:proofErr w:type="spellStart"/>
      <w:r>
        <w:t>gencar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pendorong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Serum.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kuku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rasional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lastRenderedPageBreak/>
        <w:t>mempertimbangkan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kewajaran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dan </w:t>
      </w:r>
      <w:proofErr w:type="spellStart"/>
      <w:r>
        <w:t>reputasi</w:t>
      </w:r>
      <w:proofErr w:type="spellEnd"/>
      <w:r>
        <w:t xml:space="preserve"> yang </w:t>
      </w:r>
      <w:proofErr w:type="spellStart"/>
      <w:r>
        <w:t>dibangun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dan </w:t>
      </w:r>
      <w:proofErr w:type="spellStart"/>
      <w:r>
        <w:t>ulasan</w:t>
      </w:r>
      <w:proofErr w:type="spellEnd"/>
      <w:r>
        <w:t xml:space="preserve">. </w:t>
      </w:r>
      <w:proofErr w:type="spellStart"/>
      <w:r>
        <w:t>Sinergi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(value for money) yang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>.</w:t>
      </w:r>
    </w:p>
    <w:p w14:paraId="1F7C175C" w14:textId="47588500" w:rsidR="00086782" w:rsidRPr="00086782" w:rsidRDefault="00086782" w:rsidP="00A37797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bCs/>
        </w:rPr>
      </w:pPr>
      <w:proofErr w:type="spellStart"/>
      <w:r w:rsidRPr="00086782">
        <w:rPr>
          <w:b/>
          <w:bCs/>
        </w:rPr>
        <w:t>Pengaruh</w:t>
      </w:r>
      <w:proofErr w:type="spellEnd"/>
      <w:r w:rsidRPr="00086782">
        <w:rPr>
          <w:b/>
          <w:bCs/>
        </w:rPr>
        <w:t xml:space="preserve"> Harga </w:t>
      </w:r>
      <w:proofErr w:type="spellStart"/>
      <w:r w:rsidRPr="00086782">
        <w:rPr>
          <w:b/>
          <w:bCs/>
        </w:rPr>
        <w:t>terhadap</w:t>
      </w:r>
      <w:proofErr w:type="spellEnd"/>
      <w:r w:rsidRPr="00086782">
        <w:rPr>
          <w:b/>
          <w:bCs/>
        </w:rPr>
        <w:t xml:space="preserve"> Keputusan </w:t>
      </w:r>
      <w:proofErr w:type="spellStart"/>
      <w:r w:rsidRPr="00086782">
        <w:rPr>
          <w:b/>
          <w:bCs/>
        </w:rPr>
        <w:t>Pembelian</w:t>
      </w:r>
      <w:proofErr w:type="spellEnd"/>
    </w:p>
    <w:p w14:paraId="116ECAAE" w14:textId="77777777" w:rsidR="00E43F6F" w:rsidRDefault="00000000" w:rsidP="00086782">
      <w:pPr>
        <w:spacing w:after="200" w:line="276" w:lineRule="auto"/>
        <w:ind w:firstLine="720"/>
        <w:jc w:val="both"/>
      </w:pPr>
      <w:r>
        <w:t xml:space="preserve">Harga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. </w:t>
      </w:r>
      <w:proofErr w:type="spellStart"/>
      <w:r>
        <w:t>Diacoil</w:t>
      </w:r>
      <w:proofErr w:type="spellEnd"/>
      <w:r>
        <w:t xml:space="preserve"> </w:t>
      </w:r>
      <w:proofErr w:type="spellStart"/>
      <w:r>
        <w:t>memosisikan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ekonomis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kompetitor</w:t>
      </w:r>
      <w:proofErr w:type="spellEnd"/>
      <w:r>
        <w:t xml:space="preserve"> </w:t>
      </w:r>
      <w:proofErr w:type="spellStart"/>
      <w:r>
        <w:t>sekelasnya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Beate Serum dan Propolis SM,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mengorbankan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utamanya</w:t>
      </w:r>
      <w:proofErr w:type="spellEnd"/>
      <w:r>
        <w:t xml:space="preserve">.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mayoritas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berusia</w:t>
      </w:r>
      <w:proofErr w:type="spellEnd"/>
      <w:r>
        <w:t xml:space="preserve"> 20-30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penghasilan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,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terjangkau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finansial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kali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serum kuku.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Hidayat</w:t>
      </w:r>
      <w:proofErr w:type="spellEnd"/>
      <w:r>
        <w:t xml:space="preserve"> &amp; </w:t>
      </w:r>
      <w:proofErr w:type="spellStart"/>
      <w:r>
        <w:t>Rayuwanto</w:t>
      </w:r>
      <w:proofErr w:type="spellEnd"/>
      <w:r>
        <w:t xml:space="preserve"> (2022)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sangat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>.</w:t>
      </w:r>
    </w:p>
    <w:p w14:paraId="4386D18D" w14:textId="5AD14004" w:rsidR="00086782" w:rsidRPr="00086782" w:rsidRDefault="00086782" w:rsidP="00A37797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bCs/>
        </w:rPr>
      </w:pPr>
      <w:proofErr w:type="spellStart"/>
      <w:r>
        <w:rPr>
          <w:b/>
          <w:bCs/>
        </w:rPr>
        <w:t>Pengaruh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Kualitas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Produk</w:t>
      </w:r>
      <w:proofErr w:type="spellEnd"/>
      <w:r w:rsidRPr="00086782">
        <w:rPr>
          <w:b/>
          <w:bCs/>
        </w:rPr>
        <w:t xml:space="preserve"> </w:t>
      </w:r>
      <w:proofErr w:type="spellStart"/>
      <w:r w:rsidRPr="00086782">
        <w:rPr>
          <w:b/>
          <w:bCs/>
        </w:rPr>
        <w:t>terhadap</w:t>
      </w:r>
      <w:proofErr w:type="spellEnd"/>
      <w:r w:rsidRPr="00086782">
        <w:rPr>
          <w:b/>
          <w:bCs/>
        </w:rPr>
        <w:t xml:space="preserve"> Keputusan </w:t>
      </w:r>
      <w:proofErr w:type="spellStart"/>
      <w:r w:rsidRPr="00086782">
        <w:rPr>
          <w:b/>
          <w:bCs/>
        </w:rPr>
        <w:t>Pembelian</w:t>
      </w:r>
      <w:proofErr w:type="spellEnd"/>
    </w:p>
    <w:p w14:paraId="626239D8" w14:textId="77777777" w:rsidR="00E43F6F" w:rsidRDefault="00000000" w:rsidP="00086782">
      <w:pPr>
        <w:spacing w:after="200" w:line="276" w:lineRule="auto"/>
        <w:ind w:firstLine="720"/>
        <w:jc w:val="both"/>
      </w:pP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juga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.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legalitas</w:t>
      </w:r>
      <w:proofErr w:type="spellEnd"/>
      <w:r>
        <w:t xml:space="preserve"> BPOM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pembeda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. </w:t>
      </w:r>
      <w:proofErr w:type="spellStart"/>
      <w:r>
        <w:t>Kemasan</w:t>
      </w:r>
      <w:proofErr w:type="spellEnd"/>
      <w:r>
        <w:t xml:space="preserve"> yang </w:t>
      </w:r>
      <w:proofErr w:type="spellStart"/>
      <w:r>
        <w:t>praktis</w:t>
      </w:r>
      <w:proofErr w:type="spellEnd"/>
      <w:r>
        <w:t xml:space="preserve"> dan </w:t>
      </w:r>
      <w:proofErr w:type="spellStart"/>
      <w:r>
        <w:t>konsistensi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rasa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Gulo et al. (2022) dan Hasanah et al. (2025)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>.</w:t>
      </w:r>
    </w:p>
    <w:p w14:paraId="7ABA3D58" w14:textId="6FB79EE7" w:rsidR="00086782" w:rsidRPr="00086782" w:rsidRDefault="00086782" w:rsidP="00A37797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bCs/>
        </w:rPr>
      </w:pPr>
      <w:proofErr w:type="spellStart"/>
      <w:r>
        <w:rPr>
          <w:b/>
          <w:bCs/>
        </w:rPr>
        <w:t>Pengaruh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Promosi</w:t>
      </w:r>
      <w:proofErr w:type="spellEnd"/>
      <w:r w:rsidRPr="00086782">
        <w:rPr>
          <w:b/>
          <w:bCs/>
        </w:rPr>
        <w:t xml:space="preserve"> </w:t>
      </w:r>
      <w:proofErr w:type="spellStart"/>
      <w:r w:rsidRPr="00086782">
        <w:rPr>
          <w:b/>
          <w:bCs/>
        </w:rPr>
        <w:t>terhadap</w:t>
      </w:r>
      <w:proofErr w:type="spellEnd"/>
      <w:r w:rsidRPr="00086782">
        <w:rPr>
          <w:b/>
          <w:bCs/>
        </w:rPr>
        <w:t xml:space="preserve"> Keputusan </w:t>
      </w:r>
      <w:proofErr w:type="spellStart"/>
      <w:r w:rsidRPr="00086782">
        <w:rPr>
          <w:b/>
          <w:bCs/>
        </w:rPr>
        <w:t>Pembelian</w:t>
      </w:r>
      <w:proofErr w:type="spellEnd"/>
    </w:p>
    <w:p w14:paraId="6D51FBFE" w14:textId="77777777" w:rsidR="00E43F6F" w:rsidRDefault="00000000" w:rsidP="00086782">
      <w:pPr>
        <w:spacing w:after="200" w:line="276" w:lineRule="auto"/>
        <w:ind w:firstLine="720"/>
        <w:jc w:val="both"/>
      </w:pPr>
      <w:proofErr w:type="spellStart"/>
      <w:r>
        <w:t>Promosi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yang paling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.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strategi </w:t>
      </w:r>
      <w:proofErr w:type="spellStart"/>
      <w:r>
        <w:t>pemasaran</w:t>
      </w:r>
      <w:proofErr w:type="spellEnd"/>
      <w:r>
        <w:t xml:space="preserve"> digital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di platform </w:t>
      </w:r>
      <w:proofErr w:type="spellStart"/>
      <w:r>
        <w:t>seperti</w:t>
      </w:r>
      <w:proofErr w:type="spellEnd"/>
      <w:r>
        <w:t xml:space="preserve"> Tokopedia dan TikTok.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kuku sangat </w:t>
      </w:r>
      <w:proofErr w:type="spellStart"/>
      <w:r>
        <w:t>bergantung</w:t>
      </w:r>
      <w:proofErr w:type="spellEnd"/>
      <w:r>
        <w:t xml:space="preserve"> pada social proof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testimoni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yang </w:t>
      </w:r>
      <w:proofErr w:type="spellStart"/>
      <w:r>
        <w:t>dipadukan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konten</w:t>
      </w:r>
      <w:proofErr w:type="spellEnd"/>
      <w:r>
        <w:t xml:space="preserve"> </w:t>
      </w:r>
      <w:proofErr w:type="spellStart"/>
      <w:r>
        <w:t>edukatif</w:t>
      </w:r>
      <w:proofErr w:type="spellEnd"/>
      <w:r>
        <w:t xml:space="preserve">,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dan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. </w:t>
      </w:r>
      <w:proofErr w:type="spellStart"/>
      <w:r>
        <w:t>Taktik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diskon</w:t>
      </w:r>
      <w:proofErr w:type="spellEnd"/>
      <w:r>
        <w:t xml:space="preserve"> dan </w:t>
      </w:r>
      <w:proofErr w:type="spellStart"/>
      <w:r>
        <w:t>paket</w:t>
      </w:r>
      <w:proofErr w:type="spellEnd"/>
      <w:r>
        <w:t xml:space="preserve"> bundling juga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melihat-lihat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membeli</w:t>
      </w:r>
      <w:proofErr w:type="spellEnd"/>
      <w:r>
        <w:t>.</w:t>
      </w:r>
    </w:p>
    <w:p w14:paraId="6BA1A765" w14:textId="2EE2DA75" w:rsidR="00086782" w:rsidRDefault="00086782" w:rsidP="00A37797">
      <w:pPr>
        <w:pStyle w:val="ListParagraph"/>
        <w:numPr>
          <w:ilvl w:val="0"/>
          <w:numId w:val="2"/>
        </w:numPr>
        <w:spacing w:line="276" w:lineRule="auto"/>
        <w:jc w:val="both"/>
      </w:pPr>
      <w:proofErr w:type="spellStart"/>
      <w:r w:rsidRPr="00086782">
        <w:rPr>
          <w:b/>
          <w:bCs/>
        </w:rPr>
        <w:t>Pengaruh</w:t>
      </w:r>
      <w:proofErr w:type="spellEnd"/>
      <w:r w:rsidRPr="00086782">
        <w:rPr>
          <w:b/>
          <w:bCs/>
        </w:rPr>
        <w:t xml:space="preserve"> </w:t>
      </w:r>
      <w:proofErr w:type="spellStart"/>
      <w:r w:rsidRPr="00086782">
        <w:rPr>
          <w:b/>
          <w:bCs/>
        </w:rPr>
        <w:t>Simultan</w:t>
      </w:r>
      <w:proofErr w:type="spellEnd"/>
      <w:r w:rsidRPr="00086782">
        <w:rPr>
          <w:b/>
          <w:bCs/>
        </w:rPr>
        <w:t xml:space="preserve"> dan </w:t>
      </w:r>
      <w:proofErr w:type="spellStart"/>
      <w:r w:rsidRPr="00086782">
        <w:rPr>
          <w:b/>
          <w:bCs/>
        </w:rPr>
        <w:t>Variabel</w:t>
      </w:r>
      <w:proofErr w:type="spellEnd"/>
      <w:r w:rsidRPr="00086782">
        <w:rPr>
          <w:b/>
          <w:bCs/>
        </w:rPr>
        <w:t xml:space="preserve"> Dominan</w:t>
      </w:r>
      <w:r>
        <w:t xml:space="preserve"> </w:t>
      </w:r>
    </w:p>
    <w:p w14:paraId="7D3D2805" w14:textId="56AAA5A6" w:rsidR="00E43F6F" w:rsidRDefault="00000000" w:rsidP="00086782">
      <w:pPr>
        <w:spacing w:after="200" w:line="276" w:lineRule="auto"/>
        <w:ind w:firstLine="720"/>
        <w:jc w:val="both"/>
      </w:pPr>
      <w:proofErr w:type="spellStart"/>
      <w:r>
        <w:t>Dominannya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mengindikasikan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kosmetik</w:t>
      </w:r>
      <w:proofErr w:type="spellEnd"/>
      <w:r>
        <w:t xml:space="preserve"> dan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daring,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paparan</w:t>
      </w:r>
      <w:proofErr w:type="spellEnd"/>
      <w:r>
        <w:t xml:space="preserve"> </w:t>
      </w:r>
      <w:proofErr w:type="spellStart"/>
      <w:r>
        <w:t>iklan</w:t>
      </w:r>
      <w:proofErr w:type="spellEnd"/>
      <w:r>
        <w:t xml:space="preserve">, </w:t>
      </w:r>
      <w:proofErr w:type="spellStart"/>
      <w:r>
        <w:t>konten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algoritma</w:t>
      </w:r>
      <w:proofErr w:type="spellEnd"/>
      <w:r>
        <w:t xml:space="preserve"> marketplace.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eksposur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,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kompetitif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persaingan</w:t>
      </w:r>
      <w:proofErr w:type="spellEnd"/>
      <w:r>
        <w:t xml:space="preserve"> pasar yang </w:t>
      </w:r>
      <w:proofErr w:type="spellStart"/>
      <w:r>
        <w:t>ketat</w:t>
      </w:r>
      <w:proofErr w:type="spellEnd"/>
      <w:r>
        <w:t>.</w:t>
      </w:r>
    </w:p>
    <w:p w14:paraId="6512BF87" w14:textId="1B4A7D34" w:rsidR="00336DF9" w:rsidRDefault="00000000" w:rsidP="00336DF9">
      <w:pPr>
        <w:pStyle w:val="Heading1"/>
        <w:spacing w:before="300" w:after="200"/>
        <w:rPr>
          <w:b/>
          <w:bCs/>
          <w:i/>
          <w:iCs/>
          <w:color w:val="000000" w:themeColor="text1"/>
          <w:sz w:val="24"/>
          <w:szCs w:val="24"/>
        </w:rPr>
      </w:pPr>
      <w:r w:rsidRPr="00A37797">
        <w:rPr>
          <w:b/>
          <w:bCs/>
          <w:i/>
          <w:iCs/>
          <w:color w:val="000000" w:themeColor="text1"/>
          <w:sz w:val="24"/>
          <w:szCs w:val="24"/>
        </w:rPr>
        <w:t>CONCLUSION</w:t>
      </w:r>
    </w:p>
    <w:p w14:paraId="0C5542BB" w14:textId="50B2CC1D" w:rsidR="00336DF9" w:rsidRPr="00336DF9" w:rsidRDefault="00336DF9" w:rsidP="00336DF9">
      <w:pPr>
        <w:spacing w:after="200"/>
        <w:jc w:val="both"/>
      </w:pPr>
      <w:proofErr w:type="spellStart"/>
      <w:r w:rsidRPr="00CB5ED7">
        <w:t>Berdasarkan</w:t>
      </w:r>
      <w:proofErr w:type="spellEnd"/>
      <w:r w:rsidRPr="00CB5ED7">
        <w:t xml:space="preserve"> </w:t>
      </w:r>
      <w:proofErr w:type="spellStart"/>
      <w:r w:rsidRPr="00CB5ED7">
        <w:t>hasil</w:t>
      </w:r>
      <w:proofErr w:type="spellEnd"/>
      <w:r w:rsidRPr="00CB5ED7">
        <w:t xml:space="preserve"> </w:t>
      </w:r>
      <w:proofErr w:type="spellStart"/>
      <w:r w:rsidRPr="00CB5ED7">
        <w:t>analisis</w:t>
      </w:r>
      <w:proofErr w:type="spellEnd"/>
      <w:r w:rsidRPr="00CB5ED7">
        <w:t xml:space="preserve"> data dan </w:t>
      </w:r>
      <w:proofErr w:type="spellStart"/>
      <w:r w:rsidRPr="00CB5ED7">
        <w:t>pembahasan</w:t>
      </w:r>
      <w:proofErr w:type="spellEnd"/>
      <w:r w:rsidRPr="00CB5ED7">
        <w:t xml:space="preserve">, </w:t>
      </w:r>
      <w:proofErr w:type="spellStart"/>
      <w:r w:rsidRPr="00CB5ED7">
        <w:t>dapat</w:t>
      </w:r>
      <w:proofErr w:type="spellEnd"/>
      <w:r w:rsidRPr="00CB5ED7">
        <w:t xml:space="preserve"> </w:t>
      </w:r>
      <w:proofErr w:type="spellStart"/>
      <w:r w:rsidRPr="00CB5ED7">
        <w:t>disimpulkan</w:t>
      </w:r>
      <w:proofErr w:type="spellEnd"/>
      <w:r w:rsidRPr="00CB5ED7">
        <w:t xml:space="preserve"> </w:t>
      </w:r>
      <w:proofErr w:type="spellStart"/>
      <w:r w:rsidRPr="00CB5ED7">
        <w:t>sebagai</w:t>
      </w:r>
      <w:proofErr w:type="spellEnd"/>
      <w:r w:rsidRPr="00CB5ED7">
        <w:t xml:space="preserve"> </w:t>
      </w:r>
      <w:proofErr w:type="spellStart"/>
      <w:r w:rsidRPr="00CB5ED7">
        <w:t>berikut</w:t>
      </w:r>
      <w:proofErr w:type="spellEnd"/>
      <w:r w:rsidRPr="00CB5ED7">
        <w:t>:</w:t>
      </w:r>
    </w:p>
    <w:p w14:paraId="458A509E" w14:textId="77777777" w:rsidR="00336DF9" w:rsidRDefault="00000000" w:rsidP="00336DF9">
      <w:pPr>
        <w:pStyle w:val="ListParagraph"/>
        <w:numPr>
          <w:ilvl w:val="0"/>
          <w:numId w:val="3"/>
        </w:numPr>
        <w:spacing w:after="150" w:line="276" w:lineRule="auto"/>
        <w:jc w:val="both"/>
      </w:pPr>
      <w:r>
        <w:t>Harga</w:t>
      </w:r>
      <w:r w:rsidR="00336DF9">
        <w:t xml:space="preserve"> (X1)</w:t>
      </w:r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 w:rsidR="00336DF9">
        <w:t xml:space="preserve"> (X2)</w:t>
      </w:r>
      <w:r>
        <w:t xml:space="preserve">, dan </w:t>
      </w:r>
      <w:proofErr w:type="spellStart"/>
      <w:r>
        <w:t>Promosi</w:t>
      </w:r>
      <w:proofErr w:type="spellEnd"/>
      <w:r w:rsidR="00336DF9">
        <w:t xml:space="preserve"> (X3)</w:t>
      </w:r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77,1% (Adjusted R Square).</w:t>
      </w:r>
    </w:p>
    <w:p w14:paraId="21C4561B" w14:textId="77777777" w:rsidR="00336DF9" w:rsidRDefault="00000000" w:rsidP="00336DF9">
      <w:pPr>
        <w:pStyle w:val="ListParagraph"/>
        <w:numPr>
          <w:ilvl w:val="0"/>
          <w:numId w:val="3"/>
        </w:numPr>
        <w:spacing w:after="150" w:line="276" w:lineRule="auto"/>
        <w:jc w:val="both"/>
      </w:pPr>
      <w:r>
        <w:t xml:space="preserve">Harga </w:t>
      </w:r>
      <w:r w:rsidR="00336DF9">
        <w:t xml:space="preserve">(X1)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Serum.</w:t>
      </w:r>
    </w:p>
    <w:p w14:paraId="3CD56AAF" w14:textId="77777777" w:rsidR="00336DF9" w:rsidRDefault="00000000" w:rsidP="00336DF9">
      <w:pPr>
        <w:pStyle w:val="ListParagraph"/>
        <w:numPr>
          <w:ilvl w:val="0"/>
          <w:numId w:val="3"/>
        </w:numPr>
        <w:spacing w:after="150" w:line="276" w:lineRule="auto"/>
        <w:jc w:val="both"/>
      </w:pP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r w:rsidR="00336DF9">
        <w:t xml:space="preserve">(X3)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Serum.</w:t>
      </w:r>
    </w:p>
    <w:p w14:paraId="4EE6D91A" w14:textId="7058F9DF" w:rsidR="00336DF9" w:rsidRDefault="00000000" w:rsidP="00336DF9">
      <w:pPr>
        <w:pStyle w:val="ListParagraph"/>
        <w:numPr>
          <w:ilvl w:val="0"/>
          <w:numId w:val="3"/>
        </w:numPr>
        <w:spacing w:after="150" w:line="276" w:lineRule="auto"/>
        <w:jc w:val="both"/>
      </w:pPr>
      <w:proofErr w:type="spellStart"/>
      <w:r>
        <w:lastRenderedPageBreak/>
        <w:t>Promosi</w:t>
      </w:r>
      <w:proofErr w:type="spellEnd"/>
      <w:r w:rsidR="00336DF9">
        <w:t xml:space="preserve"> (X3)</w:t>
      </w:r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Diacoil</w:t>
      </w:r>
      <w:proofErr w:type="spellEnd"/>
      <w:r>
        <w:t xml:space="preserve"> Nail Serum.</w:t>
      </w:r>
    </w:p>
    <w:p w14:paraId="57EFE988" w14:textId="3FF3161F" w:rsidR="00336DF9" w:rsidRDefault="00000000" w:rsidP="00336DF9">
      <w:pPr>
        <w:pStyle w:val="ListParagraph"/>
        <w:numPr>
          <w:ilvl w:val="0"/>
          <w:numId w:val="3"/>
        </w:numPr>
        <w:spacing w:after="150" w:line="276" w:lineRule="auto"/>
        <w:jc w:val="both"/>
      </w:pPr>
      <w:proofErr w:type="spellStart"/>
      <w:r>
        <w:t>Promosi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yang paling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optimalisasi</w:t>
      </w:r>
      <w:proofErr w:type="spellEnd"/>
      <w:r>
        <w:t xml:space="preserve"> strategi </w:t>
      </w:r>
      <w:proofErr w:type="spellStart"/>
      <w:r>
        <w:t>promosi</w:t>
      </w:r>
      <w:proofErr w:type="spellEnd"/>
      <w:r>
        <w:t xml:space="preserve"> digital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konsistensi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terjangkau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>.</w:t>
      </w:r>
    </w:p>
    <w:p w14:paraId="343BA889" w14:textId="77777777" w:rsidR="00E43F6F" w:rsidRPr="00336DF9" w:rsidRDefault="00000000">
      <w:pPr>
        <w:pStyle w:val="Heading1"/>
        <w:spacing w:before="300" w:after="200"/>
        <w:rPr>
          <w:color w:val="000000" w:themeColor="text1"/>
        </w:rPr>
      </w:pPr>
      <w:r w:rsidRPr="00336DF9">
        <w:rPr>
          <w:b/>
          <w:bCs/>
          <w:i/>
          <w:iCs/>
          <w:color w:val="000000" w:themeColor="text1"/>
          <w:sz w:val="24"/>
          <w:szCs w:val="24"/>
        </w:rPr>
        <w:t>REFERENCES</w:t>
      </w:r>
    </w:p>
    <w:sdt>
      <w:sdtPr>
        <w:rPr>
          <w:color w:val="000000"/>
        </w:rPr>
        <w:tag w:val="MENDELEY_BIBLIOGRAPHY"/>
        <w:id w:val="139468661"/>
        <w:placeholder>
          <w:docPart w:val="3DEEE1B24C214F80964CAECD3811196E"/>
        </w:placeholder>
      </w:sdtPr>
      <w:sdtContent>
        <w:p w14:paraId="602EE465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>Akbar Al-</w:t>
          </w:r>
          <w:proofErr w:type="spellStart"/>
          <w:r w:rsidRPr="00336DF9">
            <w:rPr>
              <w:color w:val="000000"/>
            </w:rPr>
            <w:t>Asyari</w:t>
          </w:r>
          <w:proofErr w:type="spellEnd"/>
          <w:r w:rsidRPr="00336DF9">
            <w:rPr>
              <w:color w:val="000000"/>
            </w:rPr>
            <w:t xml:space="preserve">, M., &amp; </w:t>
          </w:r>
          <w:proofErr w:type="spellStart"/>
          <w:r w:rsidRPr="00336DF9">
            <w:rPr>
              <w:color w:val="000000"/>
            </w:rPr>
            <w:t>Solihat</w:t>
          </w:r>
          <w:proofErr w:type="spellEnd"/>
          <w:r w:rsidRPr="00336DF9">
            <w:rPr>
              <w:color w:val="000000"/>
            </w:rPr>
            <w:t xml:space="preserve">, A. (2025). </w:t>
          </w:r>
          <w:r w:rsidRPr="00336DF9">
            <w:rPr>
              <w:i/>
              <w:iCs/>
              <w:color w:val="000000"/>
            </w:rPr>
            <w:t>Price and Product Quality as Determinants of Purchasing Decisions: A Case Study on Mrs. Ida’s Potato Chips</w:t>
          </w:r>
          <w:r w:rsidRPr="00336DF9">
            <w:rPr>
              <w:color w:val="000000"/>
            </w:rPr>
            <w:t xml:space="preserve">. </w:t>
          </w:r>
          <w:r w:rsidRPr="00336DF9">
            <w:rPr>
              <w:i/>
              <w:iCs/>
              <w:color w:val="000000"/>
            </w:rPr>
            <w:t>7</w:t>
          </w:r>
          <w:r w:rsidRPr="00336DF9">
            <w:rPr>
              <w:color w:val="000000"/>
            </w:rPr>
            <w:t xml:space="preserve">(2). </w:t>
          </w:r>
          <w:hyperlink r:id="rId11" w:history="1">
            <w:r w:rsidRPr="00336DF9">
              <w:rPr>
                <w:rStyle w:val="Hyperlink"/>
              </w:rPr>
              <w:t>https://doi.org/</w:t>
            </w:r>
          </w:hyperlink>
        </w:p>
        <w:p w14:paraId="01FCD27C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Asep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Suhendar</w:t>
          </w:r>
          <w:proofErr w:type="spellEnd"/>
          <w:r w:rsidRPr="00336DF9">
            <w:rPr>
              <w:color w:val="000000"/>
            </w:rPr>
            <w:t xml:space="preserve"> Aprilia. (2022).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Dan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. </w:t>
          </w:r>
          <w:r w:rsidRPr="00336DF9">
            <w:rPr>
              <w:i/>
              <w:iCs/>
              <w:color w:val="000000"/>
            </w:rPr>
            <w:t xml:space="preserve">J-CEKI :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Cendekia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Ilmiah</w:t>
          </w:r>
          <w:proofErr w:type="spellEnd"/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</w:t>
          </w:r>
          <w:r w:rsidRPr="00336DF9">
            <w:rPr>
              <w:color w:val="000000"/>
            </w:rPr>
            <w:t xml:space="preserve">(6), 780–784. </w:t>
          </w:r>
          <w:hyperlink r:id="rId12" w:history="1">
            <w:r w:rsidRPr="00336DF9">
              <w:rPr>
                <w:rStyle w:val="Hyperlink"/>
              </w:rPr>
              <w:t>https://doi.org/10.56799/jceki.v1i6.809</w:t>
            </w:r>
          </w:hyperlink>
        </w:p>
        <w:p w14:paraId="5B237FB7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Asrida</w:t>
          </w:r>
          <w:proofErr w:type="spellEnd"/>
          <w:r w:rsidRPr="00336DF9">
            <w:rPr>
              <w:color w:val="000000"/>
            </w:rPr>
            <w:t xml:space="preserve">, P. D., Saputra, I. G. A. A., &amp; </w:t>
          </w:r>
          <w:proofErr w:type="spellStart"/>
          <w:r w:rsidRPr="00336DF9">
            <w:rPr>
              <w:color w:val="000000"/>
            </w:rPr>
            <w:t>Nasuhi</w:t>
          </w:r>
          <w:proofErr w:type="spellEnd"/>
          <w:r w:rsidRPr="00336DF9">
            <w:rPr>
              <w:color w:val="000000"/>
            </w:rPr>
            <w:t xml:space="preserve">, M. C. (2024). the Influence of Price on the Decision To Purchase Percard Which Is Mediated By Consumer </w:t>
          </w:r>
          <w:proofErr w:type="spellStart"/>
          <w:r w:rsidRPr="00336DF9">
            <w:rPr>
              <w:color w:val="000000"/>
            </w:rPr>
            <w:t>Behavior</w:t>
          </w:r>
          <w:proofErr w:type="spellEnd"/>
          <w:r w:rsidRPr="00336DF9">
            <w:rPr>
              <w:color w:val="000000"/>
            </w:rPr>
            <w:t xml:space="preserve">. </w:t>
          </w:r>
          <w:r w:rsidRPr="00336DF9">
            <w:rPr>
              <w:i/>
              <w:iCs/>
              <w:color w:val="000000"/>
            </w:rPr>
            <w:t>Indonesian Journal of Educational Development (IJED)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5</w:t>
          </w:r>
          <w:r w:rsidRPr="00336DF9">
            <w:rPr>
              <w:color w:val="000000"/>
            </w:rPr>
            <w:t xml:space="preserve">(1), 114–126. </w:t>
          </w:r>
          <w:hyperlink r:id="rId13" w:history="1">
            <w:r w:rsidRPr="00336DF9">
              <w:rPr>
                <w:rStyle w:val="Hyperlink"/>
              </w:rPr>
              <w:t>https://doi.org/10.59672/ijed.v5i1.3645</w:t>
            </w:r>
          </w:hyperlink>
        </w:p>
        <w:p w14:paraId="7BE770D0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Aurelia, L. (2024).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, Harga, Dan Lokasi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Di Kem Chicks Pik.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Manajemen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Perhotelan</w:t>
          </w:r>
          <w:proofErr w:type="spellEnd"/>
          <w:r w:rsidRPr="00336DF9">
            <w:rPr>
              <w:i/>
              <w:iCs/>
              <w:color w:val="000000"/>
            </w:rPr>
            <w:t xml:space="preserve"> Dan Pariwisata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7</w:t>
          </w:r>
          <w:r w:rsidRPr="00336DF9">
            <w:rPr>
              <w:color w:val="000000"/>
            </w:rPr>
            <w:t xml:space="preserve">(2), 34–46. </w:t>
          </w:r>
          <w:hyperlink r:id="rId14" w:history="1">
            <w:r w:rsidRPr="00336DF9">
              <w:rPr>
                <w:rStyle w:val="Hyperlink"/>
              </w:rPr>
              <w:t>https://doi.org/10.23887/jmpp.v7i2.79469</w:t>
            </w:r>
          </w:hyperlink>
        </w:p>
        <w:p w14:paraId="78DFCA87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Bairizki</w:t>
          </w:r>
          <w:proofErr w:type="spellEnd"/>
          <w:r w:rsidRPr="00336DF9">
            <w:rPr>
              <w:color w:val="000000"/>
            </w:rPr>
            <w:t xml:space="preserve">, A. (2017).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harga</w:t>
          </w:r>
          <w:proofErr w:type="spellEnd"/>
          <w:r w:rsidRPr="00336DF9">
            <w:rPr>
              <w:color w:val="000000"/>
            </w:rPr>
            <w:t xml:space="preserve">,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, dan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keputusan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dalam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meningkatkan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penjualan</w:t>
          </w:r>
          <w:proofErr w:type="spellEnd"/>
          <w:r w:rsidRPr="00336DF9">
            <w:rPr>
              <w:color w:val="000000"/>
            </w:rPr>
            <w:t xml:space="preserve"> (</w:t>
          </w:r>
          <w:proofErr w:type="spellStart"/>
          <w:r w:rsidRPr="00336DF9">
            <w:rPr>
              <w:color w:val="000000"/>
            </w:rPr>
            <w:t>studi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kasus</w:t>
          </w:r>
          <w:proofErr w:type="spellEnd"/>
          <w:r w:rsidRPr="00336DF9">
            <w:rPr>
              <w:color w:val="000000"/>
            </w:rPr>
            <w:t xml:space="preserve"> pada UD Ratna Cake &amp; Cookies). </w:t>
          </w:r>
          <w:proofErr w:type="spellStart"/>
          <w:r w:rsidRPr="00336DF9">
            <w:rPr>
              <w:color w:val="000000"/>
            </w:rPr>
            <w:t>Jurnal</w:t>
          </w:r>
          <w:proofErr w:type="spellEnd"/>
          <w:r w:rsidRPr="00336DF9">
            <w:rPr>
              <w:color w:val="000000"/>
            </w:rPr>
            <w:t xml:space="preserve"> Valid, 14(2), 71–82.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Valid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14</w:t>
          </w:r>
          <w:r w:rsidRPr="00336DF9">
            <w:rPr>
              <w:color w:val="000000"/>
            </w:rPr>
            <w:t xml:space="preserve">(2), 71–82. </w:t>
          </w:r>
          <w:hyperlink r:id="rId15" w:history="1">
            <w:r w:rsidRPr="00336DF9">
              <w:rPr>
                <w:rStyle w:val="Hyperlink"/>
              </w:rPr>
              <w:t>https://journal.stieamm.ac.id/valid/article/view/34/23</w:t>
            </w:r>
          </w:hyperlink>
        </w:p>
        <w:p w14:paraId="3C699DB2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Dian Dini Permatasari, A. E. Y. (2024).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,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,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, Keputusan Donald, Mc Kertoarjo, Manyar.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Ilmu</w:t>
          </w:r>
          <w:proofErr w:type="spellEnd"/>
          <w:r w:rsidRPr="00336DF9">
            <w:rPr>
              <w:i/>
              <w:iCs/>
              <w:color w:val="000000"/>
            </w:rPr>
            <w:t xml:space="preserve"> Dan </w:t>
          </w:r>
          <w:proofErr w:type="spellStart"/>
          <w:r w:rsidRPr="00336DF9">
            <w:rPr>
              <w:i/>
              <w:iCs/>
              <w:color w:val="000000"/>
            </w:rPr>
            <w:t>Riset</w:t>
          </w:r>
          <w:proofErr w:type="spellEnd"/>
          <w:r w:rsidRPr="00336DF9">
            <w:rPr>
              <w:i/>
              <w:iCs/>
              <w:color w:val="000000"/>
            </w:rPr>
            <w:t xml:space="preserve"> Manajemen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Volume 13</w:t>
          </w:r>
          <w:r w:rsidRPr="00336DF9">
            <w:rPr>
              <w:color w:val="000000"/>
            </w:rPr>
            <w:t>.</w:t>
          </w:r>
        </w:p>
        <w:p w14:paraId="3AD38ADC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Dicky </w:t>
          </w:r>
          <w:proofErr w:type="spellStart"/>
          <w:r w:rsidRPr="00336DF9">
            <w:rPr>
              <w:color w:val="000000"/>
            </w:rPr>
            <w:t>Bimas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Prayoga</w:t>
          </w:r>
          <w:proofErr w:type="spellEnd"/>
          <w:r w:rsidRPr="00336DF9">
            <w:rPr>
              <w:color w:val="000000"/>
            </w:rPr>
            <w:t xml:space="preserve">, </w:t>
          </w:r>
          <w:proofErr w:type="spellStart"/>
          <w:r w:rsidRPr="00336DF9">
            <w:rPr>
              <w:color w:val="000000"/>
            </w:rPr>
            <w:t>Darham</w:t>
          </w:r>
          <w:proofErr w:type="spellEnd"/>
          <w:r w:rsidRPr="00336DF9">
            <w:rPr>
              <w:color w:val="000000"/>
            </w:rPr>
            <w:t xml:space="preserve"> Wahid, &amp; </w:t>
          </w:r>
          <w:proofErr w:type="spellStart"/>
          <w:r w:rsidRPr="00336DF9">
            <w:rPr>
              <w:color w:val="000000"/>
            </w:rPr>
            <w:t>Yudhi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Novriansyah</w:t>
          </w:r>
          <w:proofErr w:type="spellEnd"/>
          <w:r w:rsidRPr="00336DF9">
            <w:rPr>
              <w:color w:val="000000"/>
            </w:rPr>
            <w:t xml:space="preserve">. (2025).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Harga dan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Air </w:t>
          </w:r>
          <w:proofErr w:type="spellStart"/>
          <w:r w:rsidRPr="00336DF9">
            <w:rPr>
              <w:color w:val="000000"/>
            </w:rPr>
            <w:t>Minum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dalam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Kemasan</w:t>
          </w:r>
          <w:proofErr w:type="spellEnd"/>
          <w:r w:rsidRPr="00336DF9">
            <w:rPr>
              <w:color w:val="000000"/>
            </w:rPr>
            <w:t xml:space="preserve"> (AMDK) Merek Aguen.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Manajemen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Kewirausahaan</w:t>
          </w:r>
          <w:proofErr w:type="spellEnd"/>
          <w:r w:rsidRPr="00336DF9">
            <w:rPr>
              <w:i/>
              <w:iCs/>
              <w:color w:val="000000"/>
            </w:rPr>
            <w:t xml:space="preserve"> Dan Teknologi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2</w:t>
          </w:r>
          <w:r w:rsidRPr="00336DF9">
            <w:rPr>
              <w:color w:val="000000"/>
            </w:rPr>
            <w:t xml:space="preserve">(4), 44–56. </w:t>
          </w:r>
          <w:hyperlink r:id="rId16" w:history="1">
            <w:r w:rsidRPr="00336DF9">
              <w:rPr>
                <w:rStyle w:val="Hyperlink"/>
              </w:rPr>
              <w:t>https://doi.org/10.61132/jumaket.v2i4.1035</w:t>
            </w:r>
          </w:hyperlink>
        </w:p>
        <w:p w14:paraId="6082E18D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Erika Nurmartiani, &amp; Muhammad Fahrulrozy. (2024).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Citra </w:t>
          </w:r>
          <w:proofErr w:type="spellStart"/>
          <w:r w:rsidRPr="00336DF9">
            <w:rPr>
              <w:color w:val="000000"/>
            </w:rPr>
            <w:t>Merek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(</w:t>
          </w:r>
          <w:proofErr w:type="spellStart"/>
          <w:r w:rsidRPr="00336DF9">
            <w:rPr>
              <w:color w:val="000000"/>
            </w:rPr>
            <w:t>Studi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Kasus</w:t>
          </w:r>
          <w:proofErr w:type="spellEnd"/>
          <w:r w:rsidRPr="00336DF9">
            <w:rPr>
              <w:color w:val="000000"/>
            </w:rPr>
            <w:t xml:space="preserve"> Pada </w:t>
          </w:r>
          <w:proofErr w:type="spellStart"/>
          <w:r w:rsidRPr="00336DF9">
            <w:rPr>
              <w:color w:val="000000"/>
            </w:rPr>
            <w:t>Konsumen</w:t>
          </w:r>
          <w:proofErr w:type="spellEnd"/>
          <w:r w:rsidRPr="00336DF9">
            <w:rPr>
              <w:color w:val="000000"/>
            </w:rPr>
            <w:t xml:space="preserve"> Geoff Max Di Kota Bandung). </w:t>
          </w:r>
          <w:r w:rsidRPr="00336DF9">
            <w:rPr>
              <w:i/>
              <w:iCs/>
              <w:color w:val="000000"/>
            </w:rPr>
            <w:t xml:space="preserve">EKBIS (Ekonomi &amp; </w:t>
          </w:r>
          <w:proofErr w:type="spellStart"/>
          <w:r w:rsidRPr="00336DF9">
            <w:rPr>
              <w:i/>
              <w:iCs/>
              <w:color w:val="000000"/>
            </w:rPr>
            <w:t>Bisnis</w:t>
          </w:r>
          <w:proofErr w:type="spellEnd"/>
          <w:r w:rsidRPr="00336DF9">
            <w:rPr>
              <w:i/>
              <w:iCs/>
              <w:color w:val="000000"/>
            </w:rPr>
            <w:t>)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12</w:t>
          </w:r>
          <w:r w:rsidRPr="00336DF9">
            <w:rPr>
              <w:color w:val="000000"/>
            </w:rPr>
            <w:t xml:space="preserve">(1), 103–114. </w:t>
          </w:r>
          <w:hyperlink r:id="rId17" w:history="1">
            <w:r w:rsidRPr="00336DF9">
              <w:rPr>
                <w:rStyle w:val="Hyperlink"/>
              </w:rPr>
              <w:t>https://doi.org/10.56689/ekbis.v12i1.1652</w:t>
            </w:r>
          </w:hyperlink>
        </w:p>
        <w:p w14:paraId="1813D0F1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Ferdinand, M., &amp; </w:t>
          </w:r>
          <w:proofErr w:type="spellStart"/>
          <w:r w:rsidRPr="00336DF9">
            <w:rPr>
              <w:color w:val="000000"/>
            </w:rPr>
            <w:t>Ciptono</w:t>
          </w:r>
          <w:proofErr w:type="spellEnd"/>
          <w:r w:rsidRPr="00336DF9">
            <w:rPr>
              <w:color w:val="000000"/>
            </w:rPr>
            <w:t xml:space="preserve">, W. S. (2022). Indonesia’s Cosmetics Industry Attractiveness, Competitiveness and Critical Success Factor Analysis.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Manajemen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Teori</w:t>
          </w:r>
          <w:proofErr w:type="spellEnd"/>
          <w:r w:rsidRPr="00336DF9">
            <w:rPr>
              <w:i/>
              <w:iCs/>
              <w:color w:val="000000"/>
            </w:rPr>
            <w:t xml:space="preserve"> Dan Terapan | Journal of Theory and Applied Management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15</w:t>
          </w:r>
          <w:r w:rsidRPr="00336DF9">
            <w:rPr>
              <w:color w:val="000000"/>
            </w:rPr>
            <w:t xml:space="preserve">(2), 209–223. </w:t>
          </w:r>
          <w:hyperlink r:id="rId18" w:history="1">
            <w:r w:rsidRPr="00336DF9">
              <w:rPr>
                <w:rStyle w:val="Hyperlink"/>
              </w:rPr>
              <w:t>https://doi.org/10.20473/jmtt.v15i2.37451</w:t>
            </w:r>
          </w:hyperlink>
        </w:p>
        <w:p w14:paraId="464537A1" w14:textId="77777777" w:rsid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Gulo, T., </w:t>
          </w:r>
          <w:proofErr w:type="spellStart"/>
          <w:r w:rsidRPr="00336DF9">
            <w:rPr>
              <w:color w:val="000000"/>
            </w:rPr>
            <w:t>Suryati</w:t>
          </w:r>
          <w:proofErr w:type="spellEnd"/>
          <w:r w:rsidRPr="00336DF9">
            <w:rPr>
              <w:color w:val="000000"/>
            </w:rPr>
            <w:t xml:space="preserve">, L., &amp; Ginting, R. S. I. (2022). </w:t>
          </w:r>
          <w:proofErr w:type="spellStart"/>
          <w:r w:rsidRPr="00336DF9">
            <w:rPr>
              <w:color w:val="000000"/>
            </w:rPr>
            <w:t>Analisis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, Harga Dan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Pada Fa. </w:t>
          </w:r>
          <w:proofErr w:type="spellStart"/>
          <w:r w:rsidRPr="00336DF9">
            <w:rPr>
              <w:color w:val="000000"/>
            </w:rPr>
            <w:t>Banang</w:t>
          </w:r>
          <w:proofErr w:type="spellEnd"/>
          <w:r w:rsidRPr="00336DF9">
            <w:rPr>
              <w:color w:val="000000"/>
            </w:rPr>
            <w:t xml:space="preserve"> Jaya. </w:t>
          </w:r>
        </w:p>
        <w:p w14:paraId="44D67AD5" w14:textId="77777777" w:rsid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</w:p>
        <w:p w14:paraId="733319B0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Ilmiah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Manajemen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Kesatuan</w:t>
          </w:r>
          <w:proofErr w:type="spellEnd"/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10</w:t>
          </w:r>
          <w:r w:rsidRPr="00336DF9">
            <w:rPr>
              <w:color w:val="000000"/>
            </w:rPr>
            <w:t xml:space="preserve">(3), 545–558. </w:t>
          </w:r>
          <w:hyperlink r:id="rId19" w:history="1">
            <w:r w:rsidRPr="00336DF9">
              <w:rPr>
                <w:rStyle w:val="Hyperlink"/>
              </w:rPr>
              <w:t>https://doi.org/10.37641/jimkes.v10i3.1508</w:t>
            </w:r>
          </w:hyperlink>
        </w:p>
        <w:p w14:paraId="0A6D6CC0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Hantoro, N. M. (2019). Parliamentary Review. </w:t>
          </w:r>
          <w:proofErr w:type="spellStart"/>
          <w:r w:rsidRPr="00336DF9">
            <w:rPr>
              <w:i/>
              <w:iCs/>
              <w:color w:val="000000"/>
            </w:rPr>
            <w:t>Parliamentari</w:t>
          </w:r>
          <w:proofErr w:type="spellEnd"/>
          <w:r w:rsidRPr="00336DF9">
            <w:rPr>
              <w:i/>
              <w:iCs/>
              <w:color w:val="000000"/>
            </w:rPr>
            <w:t xml:space="preserve"> Review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</w:t>
          </w:r>
          <w:r w:rsidRPr="00336DF9">
            <w:rPr>
              <w:color w:val="000000"/>
            </w:rPr>
            <w:t>(1), 61.</w:t>
          </w:r>
        </w:p>
        <w:p w14:paraId="22F1C650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Hasanah, M. S., Suharto, A., &amp; </w:t>
          </w:r>
          <w:proofErr w:type="spellStart"/>
          <w:r w:rsidRPr="00336DF9">
            <w:rPr>
              <w:color w:val="000000"/>
            </w:rPr>
            <w:t>Nursaidah</w:t>
          </w:r>
          <w:proofErr w:type="spellEnd"/>
          <w:r w:rsidRPr="00336DF9">
            <w:rPr>
              <w:color w:val="000000"/>
            </w:rPr>
            <w:t xml:space="preserve">. (2025).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Harga ,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 Dan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Pada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Makanan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Bakso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Londo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Beringin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Kalisat</w:t>
          </w:r>
          <w:proofErr w:type="spellEnd"/>
          <w:r w:rsidRPr="00336DF9">
            <w:rPr>
              <w:color w:val="000000"/>
            </w:rPr>
            <w:t xml:space="preserve">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Ekonomi </w:t>
          </w:r>
          <w:proofErr w:type="spellStart"/>
          <w:r w:rsidRPr="00336DF9">
            <w:rPr>
              <w:i/>
              <w:iCs/>
              <w:color w:val="000000"/>
            </w:rPr>
            <w:t>Akuntansi</w:t>
          </w:r>
          <w:proofErr w:type="spellEnd"/>
          <w:r w:rsidRPr="00336DF9">
            <w:rPr>
              <w:i/>
              <w:iCs/>
              <w:color w:val="000000"/>
            </w:rPr>
            <w:t xml:space="preserve"> Dan Organisasi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02</w:t>
          </w:r>
          <w:r w:rsidRPr="00336DF9">
            <w:rPr>
              <w:color w:val="000000"/>
            </w:rPr>
            <w:t>(03), 177–185.</w:t>
          </w:r>
        </w:p>
        <w:p w14:paraId="3051A642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Hasmalawati</w:t>
          </w:r>
          <w:proofErr w:type="spellEnd"/>
          <w:r w:rsidRPr="00336DF9">
            <w:rPr>
              <w:color w:val="000000"/>
            </w:rPr>
            <w:t xml:space="preserve">, N., Vonna, R. D., &amp; </w:t>
          </w:r>
          <w:proofErr w:type="spellStart"/>
          <w:r w:rsidRPr="00336DF9">
            <w:rPr>
              <w:color w:val="000000"/>
            </w:rPr>
            <w:t>Oktariana</w:t>
          </w:r>
          <w:proofErr w:type="spellEnd"/>
          <w:r w:rsidRPr="00336DF9">
            <w:rPr>
              <w:color w:val="000000"/>
            </w:rPr>
            <w:t xml:space="preserve">, V. (2024). Product Price Perceptions on Product Purchasing Decisions. </w:t>
          </w:r>
          <w:proofErr w:type="spellStart"/>
          <w:r w:rsidRPr="00336DF9">
            <w:rPr>
              <w:i/>
              <w:iCs/>
              <w:color w:val="000000"/>
            </w:rPr>
            <w:t>Psikoislamedia</w:t>
          </w:r>
          <w:proofErr w:type="spellEnd"/>
          <w:r w:rsidRPr="00336DF9">
            <w:rPr>
              <w:i/>
              <w:iCs/>
              <w:color w:val="000000"/>
            </w:rPr>
            <w:t xml:space="preserve"> :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Psikologi</w:t>
          </w:r>
          <w:proofErr w:type="spellEnd"/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9</w:t>
          </w:r>
          <w:r w:rsidRPr="00336DF9">
            <w:rPr>
              <w:color w:val="000000"/>
            </w:rPr>
            <w:t xml:space="preserve">(2), 148. </w:t>
          </w:r>
          <w:hyperlink r:id="rId20" w:history="1">
            <w:r w:rsidRPr="00336DF9">
              <w:rPr>
                <w:rStyle w:val="Hyperlink"/>
              </w:rPr>
              <w:t>https://doi.org/10.22373/psikoislamedia.v9i2.26169</w:t>
            </w:r>
          </w:hyperlink>
        </w:p>
        <w:p w14:paraId="4763F87C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Hidayat, R. R., &amp; </w:t>
          </w:r>
          <w:proofErr w:type="spellStart"/>
          <w:r w:rsidRPr="00336DF9">
            <w:rPr>
              <w:color w:val="000000"/>
            </w:rPr>
            <w:t>Rayuwanto</w:t>
          </w:r>
          <w:proofErr w:type="spellEnd"/>
          <w:r w:rsidRPr="00336DF9">
            <w:rPr>
              <w:color w:val="000000"/>
            </w:rPr>
            <w:t xml:space="preserve">, R. (2022).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Harga dan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. </w:t>
          </w:r>
          <w:r w:rsidRPr="00336DF9">
            <w:rPr>
              <w:i/>
              <w:iCs/>
              <w:color w:val="000000"/>
            </w:rPr>
            <w:t>Keizai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3</w:t>
          </w:r>
          <w:r w:rsidRPr="00336DF9">
            <w:rPr>
              <w:color w:val="000000"/>
            </w:rPr>
            <w:t xml:space="preserve">(2), 474–480. </w:t>
          </w:r>
          <w:hyperlink r:id="rId21" w:history="1">
            <w:r w:rsidRPr="00336DF9">
              <w:rPr>
                <w:rStyle w:val="Hyperlink"/>
              </w:rPr>
              <w:t>https://doi.org/10.56589/keizai.v3i2.292</w:t>
            </w:r>
          </w:hyperlink>
        </w:p>
        <w:p w14:paraId="614083F6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Indrawan</w:t>
          </w:r>
          <w:proofErr w:type="spellEnd"/>
          <w:r w:rsidRPr="00336DF9">
            <w:rPr>
              <w:color w:val="000000"/>
            </w:rPr>
            <w:t xml:space="preserve"> Wijaya, H., &amp; Immanuel, D. M. (2023).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Reliability, Performance, Features, Conformance, Durability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Purchase Decision. </w:t>
          </w:r>
          <w:r w:rsidRPr="00336DF9">
            <w:rPr>
              <w:i/>
              <w:iCs/>
              <w:color w:val="000000"/>
            </w:rPr>
            <w:t>Performa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8</w:t>
          </w:r>
          <w:r w:rsidRPr="00336DF9">
            <w:rPr>
              <w:color w:val="000000"/>
            </w:rPr>
            <w:t xml:space="preserve">(6), 612–631. </w:t>
          </w:r>
          <w:hyperlink r:id="rId22" w:history="1">
            <w:r w:rsidRPr="00336DF9">
              <w:rPr>
                <w:rStyle w:val="Hyperlink"/>
              </w:rPr>
              <w:t>https://doi.org/10.37715/jp.v8i6.4305</w:t>
            </w:r>
          </w:hyperlink>
        </w:p>
        <w:p w14:paraId="0313692F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Juli, N., &amp; Nuraini, D. (2024). </w:t>
          </w:r>
          <w:r w:rsidRPr="00336DF9">
            <w:rPr>
              <w:i/>
              <w:iCs/>
              <w:color w:val="000000"/>
            </w:rPr>
            <w:t xml:space="preserve">(2) Kampus Akademik Publishing </w:t>
          </w:r>
          <w:r w:rsidRPr="00336DF9">
            <w:rPr>
              <w:color w:val="000000"/>
            </w:rPr>
            <w:t xml:space="preserve">. </w:t>
          </w:r>
          <w:r w:rsidRPr="00336DF9">
            <w:rPr>
              <w:i/>
              <w:iCs/>
              <w:color w:val="000000"/>
            </w:rPr>
            <w:t>2</w:t>
          </w:r>
          <w:r w:rsidRPr="00336DF9">
            <w:rPr>
              <w:color w:val="000000"/>
            </w:rPr>
            <w:t>(7), 358–367.</w:t>
          </w:r>
        </w:p>
        <w:p w14:paraId="1AB6EA5F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Julius, K., Kurniawan, M., Robyardi, E., &amp; </w:t>
          </w:r>
          <w:proofErr w:type="spellStart"/>
          <w:r w:rsidRPr="00336DF9">
            <w:rPr>
              <w:color w:val="000000"/>
            </w:rPr>
            <w:t>Iswan</w:t>
          </w:r>
          <w:proofErr w:type="spellEnd"/>
          <w:r w:rsidRPr="00336DF9">
            <w:rPr>
              <w:color w:val="000000"/>
            </w:rPr>
            <w:t xml:space="preserve">, J. (10 C.E.). 4.+Kadir,+M.+Kurniawan,+Erfan+Robyardi,+Joni+Iswan.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Media </w:t>
          </w:r>
          <w:proofErr w:type="spellStart"/>
          <w:r w:rsidRPr="00336DF9">
            <w:rPr>
              <w:i/>
              <w:iCs/>
              <w:color w:val="000000"/>
            </w:rPr>
            <w:t>Wahana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Ekonomika</w:t>
          </w:r>
          <w:proofErr w:type="spellEnd"/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20</w:t>
          </w:r>
          <w:r w:rsidRPr="00336DF9">
            <w:rPr>
              <w:color w:val="000000"/>
            </w:rPr>
            <w:t>, 474–484.</w:t>
          </w:r>
        </w:p>
        <w:p w14:paraId="7649FE20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lastRenderedPageBreak/>
            <w:t>Kusumaningrum</w:t>
          </w:r>
          <w:proofErr w:type="spellEnd"/>
          <w:r w:rsidRPr="00336DF9">
            <w:rPr>
              <w:color w:val="000000"/>
            </w:rPr>
            <w:t xml:space="preserve">, D. D., </w:t>
          </w:r>
          <w:proofErr w:type="spellStart"/>
          <w:r w:rsidRPr="00336DF9">
            <w:rPr>
              <w:color w:val="000000"/>
            </w:rPr>
            <w:t>Hendratmoko</w:t>
          </w:r>
          <w:proofErr w:type="spellEnd"/>
          <w:r w:rsidRPr="00336DF9">
            <w:rPr>
              <w:color w:val="000000"/>
            </w:rPr>
            <w:t xml:space="preserve">, S., &amp; </w:t>
          </w:r>
          <w:proofErr w:type="spellStart"/>
          <w:r w:rsidRPr="00336DF9">
            <w:rPr>
              <w:color w:val="000000"/>
            </w:rPr>
            <w:t>Widuri</w:t>
          </w:r>
          <w:proofErr w:type="spellEnd"/>
          <w:r w:rsidRPr="00336DF9">
            <w:rPr>
              <w:color w:val="000000"/>
            </w:rPr>
            <w:t xml:space="preserve">, T. (2022).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Pelayanan</w:t>
          </w:r>
          <w:proofErr w:type="spellEnd"/>
          <w:r w:rsidRPr="00336DF9">
            <w:rPr>
              <w:color w:val="000000"/>
            </w:rPr>
            <w:t xml:space="preserve">, Harga dan </w:t>
          </w:r>
          <w:proofErr w:type="spellStart"/>
          <w:r w:rsidRPr="00336DF9">
            <w:rPr>
              <w:color w:val="000000"/>
            </w:rPr>
            <w:t>Inovasi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di </w:t>
          </w:r>
          <w:proofErr w:type="spellStart"/>
          <w:r w:rsidRPr="00336DF9">
            <w:rPr>
              <w:color w:val="000000"/>
            </w:rPr>
            <w:t>Kelompok</w:t>
          </w:r>
          <w:proofErr w:type="spellEnd"/>
          <w:r w:rsidRPr="00336DF9">
            <w:rPr>
              <w:color w:val="000000"/>
            </w:rPr>
            <w:t xml:space="preserve"> UKM </w:t>
          </w:r>
          <w:proofErr w:type="spellStart"/>
          <w:r w:rsidRPr="00336DF9">
            <w:rPr>
              <w:color w:val="000000"/>
            </w:rPr>
            <w:t>Candaria</w:t>
          </w:r>
          <w:proofErr w:type="spellEnd"/>
          <w:r w:rsidRPr="00336DF9">
            <w:rPr>
              <w:color w:val="000000"/>
            </w:rPr>
            <w:t xml:space="preserve">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Ilmiah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Manajemen</w:t>
          </w:r>
          <w:proofErr w:type="spellEnd"/>
          <w:r w:rsidRPr="00336DF9">
            <w:rPr>
              <w:i/>
              <w:iCs/>
              <w:color w:val="000000"/>
            </w:rPr>
            <w:t>, Ekonomi Dan Bisnis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</w:t>
          </w:r>
          <w:r w:rsidRPr="00336DF9">
            <w:rPr>
              <w:color w:val="000000"/>
            </w:rPr>
            <w:t>, 71–76.</w:t>
          </w:r>
        </w:p>
        <w:p w14:paraId="0FA70AA3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Lilis Nurhalizah, &amp; Siti Ning Farida. (2024).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Harga,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,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Pada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Hand &amp; Body Lotion Nivea: </w:t>
          </w:r>
          <w:proofErr w:type="spellStart"/>
          <w:r w:rsidRPr="00336DF9">
            <w:rPr>
              <w:color w:val="000000"/>
            </w:rPr>
            <w:t>Studi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Kasus</w:t>
          </w:r>
          <w:proofErr w:type="spellEnd"/>
          <w:r w:rsidRPr="00336DF9">
            <w:rPr>
              <w:color w:val="000000"/>
            </w:rPr>
            <w:t xml:space="preserve"> pada </w:t>
          </w:r>
          <w:proofErr w:type="spellStart"/>
          <w:r w:rsidRPr="00336DF9">
            <w:rPr>
              <w:color w:val="000000"/>
            </w:rPr>
            <w:t>Pengguna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Hand &amp; Body Lotion Nivea di Surabaya. </w:t>
          </w:r>
          <w:r w:rsidRPr="00336DF9">
            <w:rPr>
              <w:i/>
              <w:iCs/>
              <w:color w:val="000000"/>
            </w:rPr>
            <w:t>Al-</w:t>
          </w:r>
          <w:proofErr w:type="spellStart"/>
          <w:r w:rsidRPr="00336DF9">
            <w:rPr>
              <w:i/>
              <w:iCs/>
              <w:color w:val="000000"/>
            </w:rPr>
            <w:t>Kharaj</w:t>
          </w:r>
          <w:proofErr w:type="spellEnd"/>
          <w:r w:rsidRPr="00336DF9">
            <w:rPr>
              <w:i/>
              <w:iCs/>
              <w:color w:val="000000"/>
            </w:rPr>
            <w:t xml:space="preserve">: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Ekonomi, </w:t>
          </w:r>
          <w:proofErr w:type="spellStart"/>
          <w:r w:rsidRPr="00336DF9">
            <w:rPr>
              <w:i/>
              <w:iCs/>
              <w:color w:val="000000"/>
            </w:rPr>
            <w:t>Keuangan</w:t>
          </w:r>
          <w:proofErr w:type="spellEnd"/>
          <w:r w:rsidRPr="00336DF9">
            <w:rPr>
              <w:i/>
              <w:iCs/>
              <w:color w:val="000000"/>
            </w:rPr>
            <w:t xml:space="preserve"> &amp; </w:t>
          </w:r>
          <w:proofErr w:type="spellStart"/>
          <w:r w:rsidRPr="00336DF9">
            <w:rPr>
              <w:i/>
              <w:iCs/>
              <w:color w:val="000000"/>
            </w:rPr>
            <w:t>Bisnis</w:t>
          </w:r>
          <w:proofErr w:type="spellEnd"/>
          <w:r w:rsidRPr="00336DF9">
            <w:rPr>
              <w:i/>
              <w:iCs/>
              <w:color w:val="000000"/>
            </w:rPr>
            <w:t xml:space="preserve"> Syariah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6</w:t>
          </w:r>
          <w:r w:rsidRPr="00336DF9">
            <w:rPr>
              <w:color w:val="000000"/>
            </w:rPr>
            <w:t xml:space="preserve">(6), 4857–4871. </w:t>
          </w:r>
          <w:hyperlink r:id="rId23" w:history="1">
            <w:r w:rsidRPr="00336DF9">
              <w:rPr>
                <w:rStyle w:val="Hyperlink"/>
              </w:rPr>
              <w:t>https://doi.org/10.47467/alkharaj.v6i6.2096</w:t>
            </w:r>
          </w:hyperlink>
        </w:p>
        <w:p w14:paraId="164FD02E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Minansal</w:t>
          </w:r>
          <w:proofErr w:type="spellEnd"/>
          <w:r w:rsidRPr="00336DF9">
            <w:rPr>
              <w:color w:val="000000"/>
            </w:rPr>
            <w:t xml:space="preserve">, Y., Sabir, M., </w:t>
          </w:r>
          <w:proofErr w:type="spellStart"/>
          <w:r w:rsidRPr="00336DF9">
            <w:rPr>
              <w:color w:val="000000"/>
            </w:rPr>
            <w:t>Anggra</w:t>
          </w:r>
          <w:proofErr w:type="spellEnd"/>
          <w:r w:rsidRPr="00336DF9">
            <w:rPr>
              <w:color w:val="000000"/>
            </w:rPr>
            <w:t xml:space="preserve">, A., Nasir, M., &amp; Pratika, M. (2024). </w:t>
          </w:r>
          <w:proofErr w:type="spellStart"/>
          <w:r w:rsidRPr="00336DF9">
            <w:rPr>
              <w:color w:val="000000"/>
            </w:rPr>
            <w:t>Onikomikosis</w:t>
          </w:r>
          <w:proofErr w:type="spellEnd"/>
          <w:r w:rsidRPr="00336DF9">
            <w:rPr>
              <w:color w:val="000000"/>
            </w:rPr>
            <w:t xml:space="preserve">: </w:t>
          </w:r>
          <w:proofErr w:type="spellStart"/>
          <w:r w:rsidRPr="00336DF9">
            <w:rPr>
              <w:color w:val="000000"/>
            </w:rPr>
            <w:t>Laporan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Kasus</w:t>
          </w:r>
          <w:proofErr w:type="spellEnd"/>
          <w:r w:rsidRPr="00336DF9">
            <w:rPr>
              <w:color w:val="000000"/>
            </w:rPr>
            <w:t xml:space="preserve">  </w:t>
          </w:r>
          <w:proofErr w:type="spellStart"/>
          <w:r w:rsidRPr="00336DF9">
            <w:rPr>
              <w:color w:val="000000"/>
            </w:rPr>
            <w:t>Onychomychosis</w:t>
          </w:r>
          <w:proofErr w:type="spellEnd"/>
          <w:r w:rsidRPr="00336DF9">
            <w:rPr>
              <w:color w:val="000000"/>
            </w:rPr>
            <w:t xml:space="preserve">: A Case Report.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Medical Profession (</w:t>
          </w:r>
          <w:proofErr w:type="spellStart"/>
          <w:r w:rsidRPr="00336DF9">
            <w:rPr>
              <w:i/>
              <w:iCs/>
              <w:color w:val="000000"/>
            </w:rPr>
            <w:t>MedPro</w:t>
          </w:r>
          <w:proofErr w:type="spellEnd"/>
          <w:r w:rsidRPr="00336DF9">
            <w:rPr>
              <w:i/>
              <w:iCs/>
              <w:color w:val="000000"/>
            </w:rPr>
            <w:t>)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6</w:t>
          </w:r>
          <w:r w:rsidRPr="00336DF9">
            <w:rPr>
              <w:color w:val="000000"/>
            </w:rPr>
            <w:t>(2), 199–205.</w:t>
          </w:r>
        </w:p>
        <w:p w14:paraId="0EF23AB3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Muhammad Fauzi, Fauzan, M., &amp; Hikmah Umar. (2025). </w:t>
          </w:r>
          <w:proofErr w:type="spellStart"/>
          <w:r w:rsidRPr="00336DF9">
            <w:rPr>
              <w:color w:val="000000"/>
            </w:rPr>
            <w:t>Perilaku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Konsumen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Setelah</w:t>
          </w:r>
          <w:proofErr w:type="spellEnd"/>
          <w:r w:rsidRPr="00336DF9">
            <w:rPr>
              <w:color w:val="000000"/>
            </w:rPr>
            <w:t xml:space="preserve"> Era Covid-19. </w:t>
          </w:r>
          <w:proofErr w:type="spellStart"/>
          <w:r w:rsidRPr="00336DF9">
            <w:rPr>
              <w:i/>
              <w:iCs/>
              <w:color w:val="000000"/>
            </w:rPr>
            <w:t>Bongaya</w:t>
          </w:r>
          <w:proofErr w:type="spellEnd"/>
          <w:r w:rsidRPr="00336DF9">
            <w:rPr>
              <w:i/>
              <w:iCs/>
              <w:color w:val="000000"/>
            </w:rPr>
            <w:t xml:space="preserve"> Journal for Research in Management (BJRM)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8</w:t>
          </w:r>
          <w:r w:rsidRPr="00336DF9">
            <w:rPr>
              <w:color w:val="000000"/>
            </w:rPr>
            <w:t xml:space="preserve">(1), 1–8. </w:t>
          </w:r>
          <w:hyperlink r:id="rId24" w:history="1">
            <w:r w:rsidRPr="00336DF9">
              <w:rPr>
                <w:rStyle w:val="Hyperlink"/>
              </w:rPr>
              <w:t>https://doi.org/10.37888/bjrm.v8i1.653</w:t>
            </w:r>
          </w:hyperlink>
        </w:p>
        <w:p w14:paraId="7DC28B2A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Mulyadi. (2022). The Effect of Pricing on Consumer Purchase Decisions at </w:t>
          </w:r>
          <w:proofErr w:type="spellStart"/>
          <w:r w:rsidRPr="00336DF9">
            <w:rPr>
              <w:color w:val="000000"/>
            </w:rPr>
            <w:t>Nanostores</w:t>
          </w:r>
          <w:proofErr w:type="spellEnd"/>
          <w:r w:rsidRPr="00336DF9">
            <w:rPr>
              <w:color w:val="000000"/>
            </w:rPr>
            <w:t xml:space="preserve"> in </w:t>
          </w:r>
          <w:proofErr w:type="spellStart"/>
          <w:r w:rsidRPr="00336DF9">
            <w:rPr>
              <w:color w:val="000000"/>
            </w:rPr>
            <w:t>Kabupaten</w:t>
          </w:r>
          <w:proofErr w:type="spellEnd"/>
          <w:r w:rsidRPr="00336DF9">
            <w:rPr>
              <w:color w:val="000000"/>
            </w:rPr>
            <w:t xml:space="preserve"> Subang, Indonesia. </w:t>
          </w:r>
          <w:r w:rsidRPr="00336DF9">
            <w:rPr>
              <w:i/>
              <w:iCs/>
              <w:color w:val="000000"/>
            </w:rPr>
            <w:t>International Journal Administration, Business and Organization (IJABO) |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3</w:t>
          </w:r>
          <w:r w:rsidRPr="00336DF9">
            <w:rPr>
              <w:color w:val="000000"/>
            </w:rPr>
            <w:t xml:space="preserve">(2), 1–10. </w:t>
          </w:r>
          <w:hyperlink r:id="rId25" w:history="1">
            <w:r w:rsidRPr="00336DF9">
              <w:rPr>
                <w:rStyle w:val="Hyperlink"/>
              </w:rPr>
              <w:t>https://ijabo.a3i.or.id</w:t>
            </w:r>
          </w:hyperlink>
        </w:p>
        <w:p w14:paraId="2B61B58F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Novianti</w:t>
          </w:r>
          <w:proofErr w:type="spellEnd"/>
          <w:r w:rsidRPr="00336DF9">
            <w:rPr>
              <w:color w:val="000000"/>
            </w:rPr>
            <w:t xml:space="preserve">, N., &amp; Saputra, A. (2023).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, </w:t>
          </w:r>
          <w:proofErr w:type="spellStart"/>
          <w:r w:rsidRPr="00336DF9">
            <w:rPr>
              <w:color w:val="000000"/>
            </w:rPr>
            <w:t>Minat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Beli</w:t>
          </w:r>
          <w:proofErr w:type="spellEnd"/>
          <w:r w:rsidRPr="00336DF9">
            <w:rPr>
              <w:color w:val="000000"/>
            </w:rPr>
            <w:t xml:space="preserve"> dan </w:t>
          </w:r>
          <w:proofErr w:type="spellStart"/>
          <w:r w:rsidRPr="00336DF9">
            <w:rPr>
              <w:color w:val="000000"/>
            </w:rPr>
            <w:t>Perilaku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Konsumen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di Minimarket Victoria </w:t>
          </w:r>
          <w:proofErr w:type="spellStart"/>
          <w:r w:rsidRPr="00336DF9">
            <w:rPr>
              <w:color w:val="000000"/>
            </w:rPr>
            <w:t>Tiban</w:t>
          </w:r>
          <w:proofErr w:type="spellEnd"/>
          <w:r w:rsidRPr="00336DF9">
            <w:rPr>
              <w:color w:val="000000"/>
            </w:rPr>
            <w:t xml:space="preserve">. </w:t>
          </w:r>
          <w:proofErr w:type="spellStart"/>
          <w:r w:rsidRPr="00336DF9">
            <w:rPr>
              <w:i/>
              <w:iCs/>
              <w:color w:val="000000"/>
            </w:rPr>
            <w:t>ECo</w:t>
          </w:r>
          <w:proofErr w:type="spellEnd"/>
          <w:r w:rsidRPr="00336DF9">
            <w:rPr>
              <w:i/>
              <w:iCs/>
              <w:color w:val="000000"/>
            </w:rPr>
            <w:t>-Buss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6</w:t>
          </w:r>
          <w:r w:rsidRPr="00336DF9">
            <w:rPr>
              <w:color w:val="000000"/>
            </w:rPr>
            <w:t xml:space="preserve">(1), 66–78. </w:t>
          </w:r>
          <w:hyperlink r:id="rId26" w:history="1">
            <w:r w:rsidRPr="00336DF9">
              <w:rPr>
                <w:rStyle w:val="Hyperlink"/>
              </w:rPr>
              <w:t>https://doi.org/10.32877/eb.v6i1.656</w:t>
            </w:r>
          </w:hyperlink>
        </w:p>
        <w:p w14:paraId="5E7EE69F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Nurhasna</w:t>
          </w:r>
          <w:proofErr w:type="spellEnd"/>
          <w:r w:rsidRPr="00336DF9">
            <w:rPr>
              <w:color w:val="000000"/>
            </w:rPr>
            <w:t xml:space="preserve">, F. N., Dewi, R. S., &amp; </w:t>
          </w:r>
          <w:proofErr w:type="spellStart"/>
          <w:r w:rsidRPr="00336DF9">
            <w:rPr>
              <w:color w:val="000000"/>
            </w:rPr>
            <w:t>Purbawati</w:t>
          </w:r>
          <w:proofErr w:type="spellEnd"/>
          <w:r w:rsidRPr="00336DF9">
            <w:rPr>
              <w:color w:val="000000"/>
            </w:rPr>
            <w:t xml:space="preserve">. (2022).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Ilmu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Administrasi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Bisnis</w:t>
          </w:r>
          <w:proofErr w:type="spellEnd"/>
          <w:r w:rsidRPr="00336DF9">
            <w:rPr>
              <w:i/>
              <w:iCs/>
              <w:color w:val="000000"/>
            </w:rPr>
            <w:t xml:space="preserve">, Vol. 11, No. 4, 2022 e-ISSN 2746-1297 Copyright ©2022, The authors. Available at: </w:t>
          </w:r>
          <w:hyperlink r:id="rId27" w:history="1">
            <w:r w:rsidRPr="00336DF9">
              <w:rPr>
                <w:rStyle w:val="Hyperlink"/>
                <w:i/>
                <w:iCs/>
              </w:rPr>
              <w:t>https://ejournal3.undip.ac.id/index.php/jiab | 750 PENGARUH KUALITAS PRODUK DAN HARGA DENGAN KEPUTUSAN PEMBELIAN SEBAGAI VARIABEL INTERVENIN</w:t>
            </w:r>
            <w:r w:rsidRPr="00336DF9">
              <w:rPr>
                <w:rStyle w:val="Hyperlink"/>
              </w:rPr>
              <w:t xml:space="preserve">. </w:t>
            </w:r>
            <w:r w:rsidRPr="00336DF9">
              <w:rPr>
                <w:rStyle w:val="Hyperlink"/>
                <w:i/>
                <w:iCs/>
              </w:rPr>
              <w:t>11</w:t>
            </w:r>
            <w:r w:rsidRPr="00336DF9">
              <w:rPr>
                <w:rStyle w:val="Hyperlink"/>
              </w:rPr>
              <w:t>(4), 750–757.</w:t>
            </w:r>
          </w:hyperlink>
        </w:p>
        <w:p w14:paraId="45623A07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Putera, K. W. (2018).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Harga Dan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Konsumen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Pantof</w:t>
          </w:r>
          <w:proofErr w:type="spellEnd"/>
          <w:r w:rsidRPr="00336DF9">
            <w:rPr>
              <w:color w:val="000000"/>
            </w:rPr>
            <w:t xml:space="preserve"> Shoes. </w:t>
          </w:r>
          <w:r w:rsidRPr="00336DF9">
            <w:rPr>
              <w:i/>
              <w:iCs/>
              <w:color w:val="000000"/>
            </w:rPr>
            <w:t>Performa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2</w:t>
          </w:r>
          <w:r w:rsidRPr="00336DF9">
            <w:rPr>
              <w:color w:val="000000"/>
            </w:rPr>
            <w:t xml:space="preserve">(4), 534–542. </w:t>
          </w:r>
          <w:hyperlink r:id="rId28" w:history="1">
            <w:r w:rsidRPr="00336DF9">
              <w:rPr>
                <w:rStyle w:val="Hyperlink"/>
              </w:rPr>
              <w:t>https://doi.org/10.37715/jp.v2i4.586</w:t>
            </w:r>
          </w:hyperlink>
        </w:p>
        <w:p w14:paraId="6458F755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Rahman, M., </w:t>
          </w:r>
          <w:proofErr w:type="spellStart"/>
          <w:r w:rsidRPr="00336DF9">
            <w:rPr>
              <w:color w:val="000000"/>
            </w:rPr>
            <w:t>Meutia</w:t>
          </w:r>
          <w:proofErr w:type="spellEnd"/>
          <w:r w:rsidRPr="00336DF9">
            <w:rPr>
              <w:color w:val="000000"/>
            </w:rPr>
            <w:t xml:space="preserve">, R., &amp; Eka, V. (2023).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, Harga,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Dan Gaya </w:t>
          </w:r>
          <w:proofErr w:type="spellStart"/>
          <w:r w:rsidRPr="00336DF9">
            <w:rPr>
              <w:color w:val="000000"/>
            </w:rPr>
            <w:t>Hidup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Skincare Oleh Pria Di Kota Langsa. </w:t>
          </w:r>
          <w:proofErr w:type="spellStart"/>
          <w:r w:rsidRPr="00336DF9">
            <w:rPr>
              <w:i/>
              <w:iCs/>
              <w:color w:val="000000"/>
            </w:rPr>
            <w:t>Niagawan</w:t>
          </w:r>
          <w:proofErr w:type="spellEnd"/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12</w:t>
          </w:r>
          <w:r w:rsidRPr="00336DF9">
            <w:rPr>
              <w:color w:val="000000"/>
            </w:rPr>
            <w:t xml:space="preserve">(3), 245. </w:t>
          </w:r>
          <w:hyperlink r:id="rId29" w:history="1">
            <w:r w:rsidRPr="00336DF9">
              <w:rPr>
                <w:rStyle w:val="Hyperlink"/>
              </w:rPr>
              <w:t>https://doi.org/10.24114/niaga.v12i3.48771</w:t>
            </w:r>
          </w:hyperlink>
        </w:p>
        <w:p w14:paraId="44155B16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Sara, Dedy, </w:t>
          </w:r>
          <w:proofErr w:type="spellStart"/>
          <w:r w:rsidRPr="00336DF9">
            <w:rPr>
              <w:color w:val="000000"/>
            </w:rPr>
            <w:t>Kristianto</w:t>
          </w:r>
          <w:proofErr w:type="spellEnd"/>
          <w:r w:rsidRPr="00336DF9">
            <w:rPr>
              <w:color w:val="000000"/>
            </w:rPr>
            <w:t xml:space="preserve">, A. H., &amp; </w:t>
          </w:r>
          <w:proofErr w:type="spellStart"/>
          <w:r w:rsidRPr="00336DF9">
            <w:rPr>
              <w:color w:val="000000"/>
            </w:rPr>
            <w:t>Manggu</w:t>
          </w:r>
          <w:proofErr w:type="spellEnd"/>
          <w:r w:rsidRPr="00336DF9">
            <w:rPr>
              <w:color w:val="000000"/>
            </w:rPr>
            <w:t xml:space="preserve">, B. (2025).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, </w:t>
          </w:r>
          <w:proofErr w:type="spellStart"/>
          <w:r w:rsidRPr="00336DF9">
            <w:rPr>
              <w:color w:val="000000"/>
            </w:rPr>
            <w:t>Persepsi</w:t>
          </w:r>
          <w:proofErr w:type="spellEnd"/>
          <w:r w:rsidRPr="00336DF9">
            <w:rPr>
              <w:color w:val="000000"/>
            </w:rPr>
            <w:t xml:space="preserve"> Harga dan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Skincare </w:t>
          </w:r>
          <w:proofErr w:type="spellStart"/>
          <w:r w:rsidRPr="00336DF9">
            <w:rPr>
              <w:color w:val="000000"/>
            </w:rPr>
            <w:t>Wardah</w:t>
          </w:r>
          <w:proofErr w:type="spellEnd"/>
          <w:r w:rsidRPr="00336DF9">
            <w:rPr>
              <w:color w:val="000000"/>
            </w:rPr>
            <w:t xml:space="preserve"> (</w:t>
          </w:r>
          <w:proofErr w:type="spellStart"/>
          <w:r w:rsidRPr="00336DF9">
            <w:rPr>
              <w:color w:val="000000"/>
            </w:rPr>
            <w:t>Studi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Kasus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Konsumen</w:t>
          </w:r>
          <w:proofErr w:type="spellEnd"/>
          <w:r w:rsidRPr="00336DF9">
            <w:rPr>
              <w:color w:val="000000"/>
            </w:rPr>
            <w:t xml:space="preserve"> Di </w:t>
          </w:r>
          <w:proofErr w:type="spellStart"/>
          <w:r w:rsidRPr="00336DF9">
            <w:rPr>
              <w:color w:val="000000"/>
            </w:rPr>
            <w:t>Kabupaten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Bengkayang</w:t>
          </w:r>
          <w:proofErr w:type="spellEnd"/>
          <w:r w:rsidRPr="00336DF9">
            <w:rPr>
              <w:color w:val="000000"/>
            </w:rPr>
            <w:t xml:space="preserve">). </w:t>
          </w:r>
          <w:hyperlink r:id="rId30" w:history="1">
            <w:r w:rsidRPr="00336DF9">
              <w:rPr>
                <w:rStyle w:val="Hyperlink"/>
                <w:i/>
                <w:iCs/>
              </w:rPr>
              <w:t>Https://Journal.Unimma.Ac.Id</w:t>
            </w:r>
          </w:hyperlink>
          <w:r w:rsidRPr="00336DF9">
            <w:rPr>
              <w:color w:val="000000"/>
            </w:rPr>
            <w:t xml:space="preserve">, (Program </w:t>
          </w:r>
          <w:proofErr w:type="spellStart"/>
          <w:r w:rsidRPr="00336DF9">
            <w:rPr>
              <w:color w:val="000000"/>
            </w:rPr>
            <w:t>Studi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Manajemen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Institut</w:t>
          </w:r>
          <w:proofErr w:type="spellEnd"/>
          <w:r w:rsidRPr="00336DF9">
            <w:rPr>
              <w:color w:val="000000"/>
            </w:rPr>
            <w:t xml:space="preserve"> Shanti </w:t>
          </w:r>
          <w:proofErr w:type="spellStart"/>
          <w:r w:rsidRPr="00336DF9">
            <w:rPr>
              <w:color w:val="000000"/>
            </w:rPr>
            <w:t>Bhuana</w:t>
          </w:r>
          <w:proofErr w:type="spellEnd"/>
          <w:r w:rsidRPr="00336DF9">
            <w:rPr>
              <w:color w:val="000000"/>
            </w:rPr>
            <w:t>), 266–273.</w:t>
          </w:r>
        </w:p>
        <w:p w14:paraId="0254215B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Setiawan, B. D., </w:t>
          </w:r>
          <w:proofErr w:type="spellStart"/>
          <w:r w:rsidRPr="00336DF9">
            <w:rPr>
              <w:color w:val="000000"/>
            </w:rPr>
            <w:t>Hariasih</w:t>
          </w:r>
          <w:proofErr w:type="spellEnd"/>
          <w:r w:rsidRPr="00336DF9">
            <w:rPr>
              <w:color w:val="000000"/>
            </w:rPr>
            <w:t xml:space="preserve">, M., &amp; Sari, D. K. (2025).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Produk</w:t>
          </w:r>
          <w:proofErr w:type="spellEnd"/>
          <w:r w:rsidRPr="00336DF9">
            <w:rPr>
              <w:color w:val="000000"/>
            </w:rPr>
            <w:t xml:space="preserve">, Harga, dan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Konsumen</w:t>
          </w:r>
          <w:proofErr w:type="spellEnd"/>
          <w:r w:rsidRPr="00336DF9">
            <w:rPr>
              <w:color w:val="000000"/>
            </w:rPr>
            <w:t xml:space="preserve"> MS Glow di </w:t>
          </w:r>
          <w:proofErr w:type="spellStart"/>
          <w:r w:rsidRPr="00336DF9">
            <w:rPr>
              <w:color w:val="000000"/>
            </w:rPr>
            <w:t>Sidoarjo</w:t>
          </w:r>
          <w:proofErr w:type="spellEnd"/>
          <w:r w:rsidRPr="00336DF9">
            <w:rPr>
              <w:color w:val="000000"/>
            </w:rPr>
            <w:t xml:space="preserve">. </w:t>
          </w:r>
          <w:proofErr w:type="spellStart"/>
          <w:r w:rsidRPr="00336DF9">
            <w:rPr>
              <w:i/>
              <w:iCs/>
              <w:color w:val="000000"/>
            </w:rPr>
            <w:t>Jesya</w:t>
          </w:r>
          <w:proofErr w:type="spellEnd"/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8</w:t>
          </w:r>
          <w:r w:rsidRPr="00336DF9">
            <w:rPr>
              <w:color w:val="000000"/>
            </w:rPr>
            <w:t xml:space="preserve">(1), 351–367. </w:t>
          </w:r>
          <w:hyperlink r:id="rId31" w:history="1">
            <w:r w:rsidRPr="00336DF9">
              <w:rPr>
                <w:rStyle w:val="Hyperlink"/>
              </w:rPr>
              <w:t>https://doi.org/10.36778/jesya.v8i1.1937</w:t>
            </w:r>
          </w:hyperlink>
        </w:p>
        <w:p w14:paraId="709042AC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Tiana, M. Y. (2023). </w:t>
          </w:r>
          <w:r w:rsidRPr="00336DF9">
            <w:rPr>
              <w:i/>
              <w:iCs/>
              <w:color w:val="000000"/>
            </w:rPr>
            <w:t xml:space="preserve">Promotion , Dan Publicity </w:t>
          </w:r>
          <w:proofErr w:type="spellStart"/>
          <w:r w:rsidRPr="00336DF9">
            <w:rPr>
              <w:i/>
              <w:iCs/>
              <w:color w:val="000000"/>
            </w:rPr>
            <w:t>Terhadap</w:t>
          </w:r>
          <w:proofErr w:type="spellEnd"/>
          <w:r w:rsidRPr="00336DF9">
            <w:rPr>
              <w:i/>
              <w:iCs/>
              <w:color w:val="000000"/>
            </w:rPr>
            <w:t xml:space="preserve"> Keputusan </w:t>
          </w:r>
          <w:proofErr w:type="spellStart"/>
          <w:r w:rsidRPr="00336DF9">
            <w:rPr>
              <w:i/>
              <w:iCs/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. </w:t>
          </w:r>
          <w:r w:rsidRPr="00336DF9">
            <w:rPr>
              <w:i/>
              <w:iCs/>
              <w:color w:val="000000"/>
            </w:rPr>
            <w:t>8</w:t>
          </w:r>
          <w:r w:rsidRPr="00336DF9">
            <w:rPr>
              <w:color w:val="000000"/>
            </w:rPr>
            <w:t>(2), 67–78.</w:t>
          </w:r>
        </w:p>
        <w:p w14:paraId="2289C596" w14:textId="77777777" w:rsid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Tibrani</w:t>
          </w:r>
          <w:proofErr w:type="spellEnd"/>
          <w:r w:rsidRPr="00336DF9">
            <w:rPr>
              <w:color w:val="000000"/>
            </w:rPr>
            <w:t xml:space="preserve"> et.al. (2024).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Promosi</w:t>
          </w:r>
          <w:proofErr w:type="spellEnd"/>
          <w:r w:rsidRPr="00336DF9">
            <w:rPr>
              <w:color w:val="000000"/>
            </w:rPr>
            <w:t xml:space="preserve"> dan Harga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 Skincare Brand </w:t>
          </w:r>
          <w:proofErr w:type="spellStart"/>
          <w:r w:rsidRPr="00336DF9">
            <w:rPr>
              <w:color w:val="000000"/>
            </w:rPr>
            <w:t>Skintific</w:t>
          </w:r>
          <w:proofErr w:type="spellEnd"/>
          <w:r w:rsidRPr="00336DF9">
            <w:rPr>
              <w:color w:val="000000"/>
            </w:rPr>
            <w:t xml:space="preserve"> di Kota </w:t>
          </w:r>
          <w:proofErr w:type="spellStart"/>
          <w:r w:rsidRPr="00336DF9">
            <w:rPr>
              <w:color w:val="000000"/>
            </w:rPr>
            <w:t>Samarinda</w:t>
          </w:r>
          <w:proofErr w:type="spellEnd"/>
          <w:r w:rsidRPr="00336DF9">
            <w:rPr>
              <w:color w:val="000000"/>
            </w:rPr>
            <w:t xml:space="preserve"> Universitas Muhammadiyah Kalimantan , Indonesia </w:t>
          </w:r>
          <w:proofErr w:type="spellStart"/>
          <w:r w:rsidRPr="00336DF9">
            <w:rPr>
              <w:color w:val="000000"/>
            </w:rPr>
            <w:t>konsumen</w:t>
          </w:r>
          <w:proofErr w:type="spellEnd"/>
          <w:r w:rsidRPr="00336DF9">
            <w:rPr>
              <w:color w:val="000000"/>
            </w:rPr>
            <w:t xml:space="preserve"> . Harga yang </w:t>
          </w:r>
          <w:proofErr w:type="spellStart"/>
          <w:r w:rsidRPr="00336DF9">
            <w:rPr>
              <w:color w:val="000000"/>
            </w:rPr>
            <w:t>kompetitif</w:t>
          </w:r>
          <w:proofErr w:type="spellEnd"/>
          <w:r w:rsidRPr="00336DF9">
            <w:rPr>
              <w:color w:val="000000"/>
            </w:rPr>
            <w:t xml:space="preserve"> , </w:t>
          </w:r>
          <w:proofErr w:type="spellStart"/>
          <w:r w:rsidRPr="00336DF9">
            <w:rPr>
              <w:color w:val="000000"/>
            </w:rPr>
            <w:t>sebanding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dengan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kualitas</w:t>
          </w:r>
          <w:proofErr w:type="spellEnd"/>
          <w:r w:rsidRPr="00336DF9">
            <w:rPr>
              <w:color w:val="000000"/>
            </w:rPr>
            <w:t xml:space="preserve"> , </w:t>
          </w:r>
          <w:proofErr w:type="spellStart"/>
          <w:r w:rsidRPr="00336DF9">
            <w:rPr>
              <w:color w:val="000000"/>
            </w:rPr>
            <w:t>memengaruhi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persepsi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nilai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akademik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terkait</w:t>
          </w:r>
          <w:proofErr w:type="spellEnd"/>
          <w:r w:rsidRPr="00336DF9">
            <w:rPr>
              <w:color w:val="000000"/>
            </w:rPr>
            <w:t xml:space="preserve"> p. </w:t>
          </w:r>
          <w:proofErr w:type="spellStart"/>
          <w:r w:rsidRPr="00336DF9">
            <w:rPr>
              <w:i/>
              <w:iCs/>
              <w:color w:val="000000"/>
            </w:rPr>
            <w:t>Jurnal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Ilmiah</w:t>
          </w:r>
          <w:proofErr w:type="spellEnd"/>
          <w:r w:rsidRPr="00336DF9">
            <w:rPr>
              <w:i/>
              <w:iCs/>
              <w:color w:val="000000"/>
            </w:rPr>
            <w:t xml:space="preserve"> </w:t>
          </w:r>
          <w:proofErr w:type="spellStart"/>
          <w:r w:rsidRPr="00336DF9">
            <w:rPr>
              <w:i/>
              <w:iCs/>
              <w:color w:val="000000"/>
            </w:rPr>
            <w:t>Manajemen</w:t>
          </w:r>
          <w:proofErr w:type="spellEnd"/>
          <w:r w:rsidRPr="00336DF9">
            <w:rPr>
              <w:i/>
              <w:iCs/>
              <w:color w:val="000000"/>
            </w:rPr>
            <w:t xml:space="preserve"> Dan Kewirausahaan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4</w:t>
          </w:r>
          <w:r w:rsidRPr="00336DF9">
            <w:rPr>
              <w:color w:val="000000"/>
            </w:rPr>
            <w:t>.</w:t>
          </w:r>
        </w:p>
        <w:p w14:paraId="52B66B70" w14:textId="4531CCC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Xuan, M., Yan, S., Xiao, C., Zhong, X., &amp; Zhang, S. (2025). High humidity exposures and mechanisms in respiratory disease. </w:t>
          </w:r>
          <w:r w:rsidRPr="00336DF9">
            <w:rPr>
              <w:i/>
              <w:iCs/>
              <w:color w:val="000000"/>
            </w:rPr>
            <w:t>Ecotoxicology and Environmental Safety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305</w:t>
          </w:r>
          <w:r w:rsidRPr="00336DF9">
            <w:rPr>
              <w:color w:val="000000"/>
            </w:rPr>
            <w:t xml:space="preserve">(June), 119234. </w:t>
          </w:r>
          <w:hyperlink r:id="rId32" w:history="1">
            <w:r w:rsidRPr="00336DF9">
              <w:rPr>
                <w:rStyle w:val="Hyperlink"/>
              </w:rPr>
              <w:t>https://doi.org/10.1016/j.ecoenv.2025.119234</w:t>
            </w:r>
          </w:hyperlink>
        </w:p>
        <w:p w14:paraId="3B4490D0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Yunas, M. F., Yusuf, M. A., &amp; </w:t>
          </w:r>
          <w:proofErr w:type="spellStart"/>
          <w:r w:rsidRPr="00336DF9">
            <w:rPr>
              <w:color w:val="000000"/>
            </w:rPr>
            <w:t>Sekarini</w:t>
          </w:r>
          <w:proofErr w:type="spellEnd"/>
          <w:r w:rsidRPr="00336DF9">
            <w:rPr>
              <w:color w:val="000000"/>
            </w:rPr>
            <w:t xml:space="preserve">, R. A. (2023a).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Influencer dan Harga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. </w:t>
          </w:r>
          <w:proofErr w:type="spellStart"/>
          <w:r w:rsidRPr="00336DF9">
            <w:rPr>
              <w:i/>
              <w:iCs/>
              <w:color w:val="000000"/>
            </w:rPr>
            <w:t>Ilmu</w:t>
          </w:r>
          <w:proofErr w:type="spellEnd"/>
          <w:r w:rsidRPr="00336DF9">
            <w:rPr>
              <w:i/>
              <w:iCs/>
              <w:color w:val="000000"/>
            </w:rPr>
            <w:t xml:space="preserve"> Ekonomi </w:t>
          </w:r>
          <w:proofErr w:type="spellStart"/>
          <w:r w:rsidRPr="00336DF9">
            <w:rPr>
              <w:i/>
              <w:iCs/>
              <w:color w:val="000000"/>
            </w:rPr>
            <w:t>Manajemen</w:t>
          </w:r>
          <w:proofErr w:type="spellEnd"/>
          <w:r w:rsidRPr="00336DF9">
            <w:rPr>
              <w:i/>
              <w:iCs/>
              <w:color w:val="000000"/>
            </w:rPr>
            <w:t xml:space="preserve"> Dan Akuntansi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4</w:t>
          </w:r>
          <w:r w:rsidRPr="00336DF9">
            <w:rPr>
              <w:color w:val="000000"/>
            </w:rPr>
            <w:t xml:space="preserve">(2), 60–75. </w:t>
          </w:r>
          <w:hyperlink r:id="rId33" w:history="1">
            <w:r w:rsidRPr="00336DF9">
              <w:rPr>
                <w:rStyle w:val="Hyperlink"/>
              </w:rPr>
              <w:t>https://doi.org/10.37012/ileka.v4i2.1581</w:t>
            </w:r>
          </w:hyperlink>
        </w:p>
        <w:p w14:paraId="50744F55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r w:rsidRPr="00336DF9">
            <w:rPr>
              <w:color w:val="000000"/>
            </w:rPr>
            <w:t xml:space="preserve">Yunas, M. F., Yusuf, M. A., &amp; </w:t>
          </w:r>
          <w:proofErr w:type="spellStart"/>
          <w:r w:rsidRPr="00336DF9">
            <w:rPr>
              <w:color w:val="000000"/>
            </w:rPr>
            <w:t>Sekarini</w:t>
          </w:r>
          <w:proofErr w:type="spellEnd"/>
          <w:r w:rsidRPr="00336DF9">
            <w:rPr>
              <w:color w:val="000000"/>
            </w:rPr>
            <w:t xml:space="preserve">, R. A. (2023b). </w:t>
          </w:r>
          <w:proofErr w:type="spellStart"/>
          <w:r w:rsidRPr="00336DF9">
            <w:rPr>
              <w:color w:val="000000"/>
            </w:rPr>
            <w:t>Pengaruh</w:t>
          </w:r>
          <w:proofErr w:type="spellEnd"/>
          <w:r w:rsidRPr="00336DF9">
            <w:rPr>
              <w:color w:val="000000"/>
            </w:rPr>
            <w:t xml:space="preserve"> Influencer dan Harga </w:t>
          </w:r>
          <w:proofErr w:type="spellStart"/>
          <w:r w:rsidRPr="00336DF9">
            <w:rPr>
              <w:color w:val="000000"/>
            </w:rPr>
            <w:t>Terhadap</w:t>
          </w:r>
          <w:proofErr w:type="spellEnd"/>
          <w:r w:rsidRPr="00336DF9">
            <w:rPr>
              <w:color w:val="000000"/>
            </w:rPr>
            <w:t xml:space="preserve"> Keputusan </w:t>
          </w:r>
          <w:proofErr w:type="spellStart"/>
          <w:r w:rsidRPr="00336DF9">
            <w:rPr>
              <w:color w:val="000000"/>
            </w:rPr>
            <w:t>Pembelian</w:t>
          </w:r>
          <w:proofErr w:type="spellEnd"/>
          <w:r w:rsidRPr="00336DF9">
            <w:rPr>
              <w:color w:val="000000"/>
            </w:rPr>
            <w:t xml:space="preserve">. </w:t>
          </w:r>
          <w:proofErr w:type="spellStart"/>
          <w:r w:rsidRPr="00336DF9">
            <w:rPr>
              <w:i/>
              <w:iCs/>
              <w:color w:val="000000"/>
            </w:rPr>
            <w:t>Ilmu</w:t>
          </w:r>
          <w:proofErr w:type="spellEnd"/>
          <w:r w:rsidRPr="00336DF9">
            <w:rPr>
              <w:i/>
              <w:iCs/>
              <w:color w:val="000000"/>
            </w:rPr>
            <w:t xml:space="preserve"> Ekonomi </w:t>
          </w:r>
          <w:proofErr w:type="spellStart"/>
          <w:r w:rsidRPr="00336DF9">
            <w:rPr>
              <w:i/>
              <w:iCs/>
              <w:color w:val="000000"/>
            </w:rPr>
            <w:t>Manajemen</w:t>
          </w:r>
          <w:proofErr w:type="spellEnd"/>
          <w:r w:rsidRPr="00336DF9">
            <w:rPr>
              <w:i/>
              <w:iCs/>
              <w:color w:val="000000"/>
            </w:rPr>
            <w:t xml:space="preserve"> Dan Akuntansi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4</w:t>
          </w:r>
          <w:r w:rsidRPr="00336DF9">
            <w:rPr>
              <w:color w:val="000000"/>
            </w:rPr>
            <w:t xml:space="preserve">(2), 60–75. </w:t>
          </w:r>
          <w:hyperlink r:id="rId34" w:history="1">
            <w:r w:rsidRPr="00336DF9">
              <w:rPr>
                <w:rStyle w:val="Hyperlink"/>
              </w:rPr>
              <w:t>https://doi.org/10.37012/ileka.v4i2.1581</w:t>
            </w:r>
          </w:hyperlink>
        </w:p>
        <w:p w14:paraId="19144C91" w14:textId="77777777" w:rsidR="00336DF9" w:rsidRPr="00336DF9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Zebua</w:t>
          </w:r>
          <w:proofErr w:type="spellEnd"/>
          <w:r w:rsidRPr="00336DF9">
            <w:rPr>
              <w:color w:val="000000"/>
            </w:rPr>
            <w:t xml:space="preserve">, W. I. (2021). </w:t>
          </w:r>
          <w:proofErr w:type="spellStart"/>
          <w:r w:rsidRPr="00336DF9">
            <w:rPr>
              <w:color w:val="000000"/>
            </w:rPr>
            <w:t>Infeksi</w:t>
          </w:r>
          <w:proofErr w:type="spellEnd"/>
          <w:r w:rsidRPr="00336DF9">
            <w:rPr>
              <w:color w:val="000000"/>
            </w:rPr>
            <w:t xml:space="preserve"> Fungi </w:t>
          </w:r>
          <w:proofErr w:type="spellStart"/>
          <w:r w:rsidRPr="00336DF9">
            <w:rPr>
              <w:color w:val="000000"/>
            </w:rPr>
            <w:t>Dermatofita</w:t>
          </w:r>
          <w:proofErr w:type="spellEnd"/>
          <w:r w:rsidRPr="00336DF9">
            <w:rPr>
              <w:color w:val="000000"/>
            </w:rPr>
            <w:t xml:space="preserve"> Pada </w:t>
          </w:r>
          <w:proofErr w:type="spellStart"/>
          <w:r w:rsidRPr="00336DF9">
            <w:rPr>
              <w:color w:val="000000"/>
            </w:rPr>
            <w:t>Penderita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Mikosis</w:t>
          </w:r>
          <w:proofErr w:type="spellEnd"/>
          <w:r w:rsidRPr="00336DF9">
            <w:rPr>
              <w:color w:val="000000"/>
            </w:rPr>
            <w:t xml:space="preserve"> Kuku Di </w:t>
          </w:r>
          <w:proofErr w:type="spellStart"/>
          <w:r w:rsidRPr="00336DF9">
            <w:rPr>
              <w:color w:val="000000"/>
            </w:rPr>
            <w:t>Kelurahan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Rengas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Pulau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Lingkungan</w:t>
          </w:r>
          <w:proofErr w:type="spellEnd"/>
          <w:r w:rsidRPr="00336DF9">
            <w:rPr>
              <w:color w:val="000000"/>
            </w:rPr>
            <w:t xml:space="preserve"> 23 </w:t>
          </w:r>
          <w:proofErr w:type="spellStart"/>
          <w:r w:rsidRPr="00336DF9">
            <w:rPr>
              <w:color w:val="000000"/>
            </w:rPr>
            <w:t>Kecamatan</w:t>
          </w:r>
          <w:proofErr w:type="spellEnd"/>
          <w:r w:rsidRPr="00336DF9">
            <w:rPr>
              <w:color w:val="000000"/>
            </w:rPr>
            <w:t xml:space="preserve"> Medan </w:t>
          </w:r>
          <w:proofErr w:type="spellStart"/>
          <w:r w:rsidRPr="00336DF9">
            <w:rPr>
              <w:color w:val="000000"/>
            </w:rPr>
            <w:t>Marelan</w:t>
          </w:r>
          <w:proofErr w:type="spellEnd"/>
          <w:r w:rsidRPr="00336DF9">
            <w:rPr>
              <w:color w:val="000000"/>
            </w:rPr>
            <w:t xml:space="preserve">. </w:t>
          </w:r>
          <w:r w:rsidRPr="00336DF9">
            <w:rPr>
              <w:i/>
              <w:iCs/>
              <w:color w:val="000000"/>
            </w:rPr>
            <w:t>Universitas Medan Area</w:t>
          </w:r>
          <w:r w:rsidRPr="00336DF9">
            <w:rPr>
              <w:color w:val="000000"/>
            </w:rPr>
            <w:t>, 1–44.</w:t>
          </w:r>
        </w:p>
        <w:p w14:paraId="015E9D97" w14:textId="26E34857" w:rsidR="00591A7C" w:rsidRPr="00591A7C" w:rsidRDefault="00336DF9" w:rsidP="001F0EF0">
          <w:pPr>
            <w:autoSpaceDE w:val="0"/>
            <w:autoSpaceDN w:val="0"/>
            <w:ind w:hanging="284"/>
            <w:jc w:val="both"/>
            <w:rPr>
              <w:color w:val="000000"/>
            </w:rPr>
          </w:pPr>
          <w:proofErr w:type="spellStart"/>
          <w:r w:rsidRPr="00336DF9">
            <w:rPr>
              <w:color w:val="000000"/>
            </w:rPr>
            <w:t>Спирякина</w:t>
          </w:r>
          <w:proofErr w:type="spellEnd"/>
          <w:r w:rsidRPr="00336DF9">
            <w:rPr>
              <w:color w:val="000000"/>
            </w:rPr>
            <w:t xml:space="preserve">, Я. Г. (2023). </w:t>
          </w:r>
          <w:proofErr w:type="spellStart"/>
          <w:r w:rsidRPr="00336DF9">
            <w:rPr>
              <w:color w:val="000000"/>
            </w:rPr>
            <w:t>Изучение</w:t>
          </w:r>
          <w:proofErr w:type="spellEnd"/>
          <w:r w:rsidRPr="00336DF9">
            <w:rPr>
              <w:color w:val="000000"/>
            </w:rPr>
            <w:t xml:space="preserve"> С-</w:t>
          </w:r>
          <w:proofErr w:type="spellStart"/>
          <w:r w:rsidRPr="00336DF9">
            <w:rPr>
              <w:color w:val="000000"/>
            </w:rPr>
            <w:t>Реактивного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Белка</w:t>
          </w:r>
          <w:proofErr w:type="spellEnd"/>
          <w:r w:rsidRPr="00336DF9">
            <w:rPr>
              <w:color w:val="000000"/>
            </w:rPr>
            <w:t xml:space="preserve"> И С3-Компонента </w:t>
          </w:r>
          <w:proofErr w:type="spellStart"/>
          <w:r w:rsidRPr="00336DF9">
            <w:rPr>
              <w:color w:val="000000"/>
            </w:rPr>
            <w:t>Комплемента</w:t>
          </w:r>
          <w:proofErr w:type="spellEnd"/>
          <w:r w:rsidRPr="00336DF9">
            <w:rPr>
              <w:color w:val="000000"/>
            </w:rPr>
            <w:t xml:space="preserve"> У </w:t>
          </w:r>
          <w:proofErr w:type="spellStart"/>
          <w:r w:rsidRPr="00336DF9">
            <w:rPr>
              <w:color w:val="000000"/>
            </w:rPr>
            <w:t>Больных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Острым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Инфарктом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Миокарда</w:t>
          </w:r>
          <w:proofErr w:type="spellEnd"/>
          <w:r w:rsidRPr="00336DF9">
            <w:rPr>
              <w:color w:val="000000"/>
            </w:rPr>
            <w:t xml:space="preserve"> С </w:t>
          </w:r>
          <w:proofErr w:type="spellStart"/>
          <w:r w:rsidRPr="00336DF9">
            <w:rPr>
              <w:color w:val="000000"/>
            </w:rPr>
            <w:t>Сопутствующим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Сахарным</w:t>
          </w:r>
          <w:proofErr w:type="spellEnd"/>
          <w:r w:rsidRPr="00336DF9">
            <w:rPr>
              <w:color w:val="000000"/>
            </w:rPr>
            <w:t xml:space="preserve"> </w:t>
          </w:r>
          <w:proofErr w:type="spellStart"/>
          <w:r w:rsidRPr="00336DF9">
            <w:rPr>
              <w:color w:val="000000"/>
            </w:rPr>
            <w:t>Диабетом</w:t>
          </w:r>
          <w:proofErr w:type="spellEnd"/>
          <w:r w:rsidRPr="00336DF9">
            <w:rPr>
              <w:color w:val="000000"/>
            </w:rPr>
            <w:t xml:space="preserve"> 2 </w:t>
          </w:r>
          <w:proofErr w:type="spellStart"/>
          <w:r w:rsidRPr="00336DF9">
            <w:rPr>
              <w:color w:val="000000"/>
            </w:rPr>
            <w:t>Типа</w:t>
          </w:r>
          <w:proofErr w:type="spellEnd"/>
          <w:r w:rsidRPr="00336DF9">
            <w:rPr>
              <w:color w:val="000000"/>
            </w:rPr>
            <w:t xml:space="preserve">. </w:t>
          </w:r>
          <w:r w:rsidRPr="00336DF9">
            <w:rPr>
              <w:i/>
              <w:iCs/>
              <w:color w:val="000000"/>
            </w:rPr>
            <w:t>Ateroscleroz</w:t>
          </w:r>
          <w:r w:rsidRPr="00336DF9">
            <w:rPr>
              <w:color w:val="000000"/>
            </w:rPr>
            <w:t xml:space="preserve">, </w:t>
          </w:r>
          <w:r w:rsidRPr="00336DF9">
            <w:rPr>
              <w:i/>
              <w:iCs/>
              <w:color w:val="000000"/>
            </w:rPr>
            <w:t>19</w:t>
          </w:r>
          <w:r w:rsidRPr="00336DF9">
            <w:rPr>
              <w:color w:val="000000"/>
            </w:rPr>
            <w:t xml:space="preserve">(3), 315–316. </w:t>
          </w:r>
          <w:hyperlink r:id="rId35" w:history="1">
            <w:r w:rsidRPr="00336DF9">
              <w:rPr>
                <w:rStyle w:val="Hyperlink"/>
              </w:rPr>
              <w:t>https://doi.org/10.52727/2078-256x-2023-19-3-315-316</w:t>
            </w:r>
          </w:hyperlink>
        </w:p>
      </w:sdtContent>
    </w:sdt>
    <w:sectPr w:rsidR="00591A7C" w:rsidRPr="00591A7C">
      <w:headerReference w:type="default" r:id="rId36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D0867" w14:textId="77777777" w:rsidR="00C476F1" w:rsidRDefault="00C476F1" w:rsidP="00EF7CCF">
      <w:r>
        <w:separator/>
      </w:r>
    </w:p>
  </w:endnote>
  <w:endnote w:type="continuationSeparator" w:id="0">
    <w:p w14:paraId="02049123" w14:textId="77777777" w:rsidR="00C476F1" w:rsidRDefault="00C476F1" w:rsidP="00EF7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E7887" w14:textId="77777777" w:rsidR="00C476F1" w:rsidRDefault="00C476F1" w:rsidP="00EF7CCF">
      <w:r>
        <w:separator/>
      </w:r>
    </w:p>
  </w:footnote>
  <w:footnote w:type="continuationSeparator" w:id="0">
    <w:p w14:paraId="53F199AB" w14:textId="77777777" w:rsidR="00C476F1" w:rsidRDefault="00C476F1" w:rsidP="00EF7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85F18" w14:textId="77777777" w:rsidR="00EF7CCF" w:rsidRPr="00B53822" w:rsidRDefault="00EF7CCF" w:rsidP="00EF7CCF">
    <w:pPr>
      <w:ind w:firstLine="720"/>
    </w:pPr>
    <w:r>
      <w:rPr>
        <w:b/>
        <w:bCs/>
        <w:noProof/>
      </w:rPr>
      <w:drawing>
        <wp:anchor distT="0" distB="0" distL="114300" distR="114300" simplePos="0" relativeHeight="251659264" behindDoc="1" locked="0" layoutInCell="0" allowOverlap="1" wp14:anchorId="794172E9" wp14:editId="5EE2438A">
          <wp:simplePos x="0" y="0"/>
          <wp:positionH relativeFrom="page">
            <wp:posOffset>878716</wp:posOffset>
          </wp:positionH>
          <wp:positionV relativeFrom="page">
            <wp:posOffset>446908</wp:posOffset>
          </wp:positionV>
          <wp:extent cx="719455" cy="719455"/>
          <wp:effectExtent l="0" t="0" r="4445" b="4445"/>
          <wp:wrapNone/>
          <wp:docPr id="1865417413" name="Picture 1865417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806345" name="Picture 14038063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t xml:space="preserve">      </w:t>
    </w:r>
    <w:r w:rsidRPr="00B53822">
      <w:rPr>
        <w:b/>
        <w:bCs/>
      </w:rPr>
      <w:t xml:space="preserve">ELESTE : </w:t>
    </w:r>
    <w:r w:rsidRPr="00B53822">
      <w:rPr>
        <w:b/>
        <w:bCs/>
        <w:i/>
        <w:iCs/>
      </w:rPr>
      <w:t xml:space="preserve">Economic Learning Experience &amp; Social </w:t>
    </w:r>
    <w:proofErr w:type="spellStart"/>
    <w:r w:rsidRPr="00B53822">
      <w:rPr>
        <w:b/>
        <w:bCs/>
        <w:i/>
        <w:iCs/>
      </w:rPr>
      <w:t>Thingking</w:t>
    </w:r>
    <w:proofErr w:type="spellEnd"/>
    <w:r w:rsidRPr="00B53822">
      <w:rPr>
        <w:b/>
        <w:bCs/>
        <w:i/>
        <w:iCs/>
      </w:rPr>
      <w:t xml:space="preserve"> Education Journal</w:t>
    </w:r>
  </w:p>
  <w:p w14:paraId="3724EBD1" w14:textId="77777777" w:rsidR="00EF7CCF" w:rsidRPr="00B53822" w:rsidRDefault="00EF7CCF" w:rsidP="00EF7CCF">
    <w:pPr>
      <w:tabs>
        <w:tab w:val="left" w:pos="7160"/>
      </w:tabs>
    </w:pPr>
    <w:r w:rsidRPr="00B53822">
      <w:rPr>
        <w:b/>
        <w:bCs/>
      </w:rPr>
      <w:t xml:space="preserve">                  </w:t>
    </w:r>
    <w:r>
      <w:rPr>
        <w:b/>
        <w:bCs/>
      </w:rPr>
      <w:t xml:space="preserve">  </w:t>
    </w:r>
    <w:r w:rsidRPr="00B53822">
      <w:rPr>
        <w:b/>
        <w:bCs/>
      </w:rPr>
      <w:t>Vol  No Bulan 202</w:t>
    </w:r>
    <w:r>
      <w:rPr>
        <w:b/>
        <w:bCs/>
      </w:rPr>
      <w:t>6</w:t>
    </w:r>
    <w:r>
      <w:t xml:space="preserve">                                                                       </w:t>
    </w:r>
    <w:r w:rsidRPr="00B53822">
      <w:rPr>
        <w:b/>
        <w:bCs/>
      </w:rPr>
      <w:t>p-ISSN : XXXX-XXXX</w:t>
    </w:r>
  </w:p>
  <w:p w14:paraId="1E779170" w14:textId="77777777" w:rsidR="00EF7CCF" w:rsidRPr="00B53822" w:rsidRDefault="00EF7CCF" w:rsidP="00EF7CCF">
    <w:pPr>
      <w:tabs>
        <w:tab w:val="left" w:pos="7200"/>
      </w:tabs>
    </w:pPr>
    <w:r w:rsidRPr="00B53822">
      <w:rPr>
        <w:i/>
        <w:iCs/>
      </w:rPr>
      <w:t xml:space="preserve">                    </w:t>
    </w:r>
    <w:r w:rsidRPr="00B53822">
      <w:rPr>
        <w:i/>
        <w:iCs/>
        <w:sz w:val="20"/>
        <w:szCs w:val="20"/>
      </w:rPr>
      <w:t>Available Online</w:t>
    </w:r>
    <w:r w:rsidRPr="00B53822">
      <w:rPr>
        <w:sz w:val="20"/>
        <w:szCs w:val="20"/>
      </w:rPr>
      <w:t xml:space="preserve"> </w:t>
    </w:r>
    <w:r w:rsidRPr="00B53822">
      <w:rPr>
        <w:b/>
        <w:bCs/>
        <w:sz w:val="20"/>
        <w:szCs w:val="20"/>
      </w:rPr>
      <w:t>:</w:t>
    </w:r>
    <w:r w:rsidRPr="00B53822">
      <w:rPr>
        <w:color w:val="0563C1"/>
        <w:sz w:val="20"/>
        <w:szCs w:val="20"/>
      </w:rPr>
      <w:t xml:space="preserve"> </w:t>
    </w:r>
    <w:hyperlink r:id="rId2">
      <w:r w:rsidRPr="00B53822">
        <w:rPr>
          <w:color w:val="0563C1"/>
          <w:sz w:val="20"/>
          <w:szCs w:val="20"/>
          <w:u w:val="single"/>
        </w:rPr>
        <w:t>https://journal.stiegici.ac.id/index.php/eleste/index</w:t>
      </w:r>
    </w:hyperlink>
    <w:r>
      <w:rPr>
        <w:sz w:val="20"/>
        <w:szCs w:val="20"/>
      </w:rPr>
      <w:t xml:space="preserve">   </w:t>
    </w:r>
    <w:r w:rsidRPr="00B53822">
      <w:rPr>
        <w:b/>
        <w:bCs/>
      </w:rPr>
      <w:t>e-ISSN : 3032-7261</w:t>
    </w:r>
  </w:p>
  <w:p w14:paraId="6C13275D" w14:textId="77777777" w:rsidR="00EF7CCF" w:rsidRPr="00B53822" w:rsidRDefault="00EF7CCF" w:rsidP="00EF7CCF">
    <w:pPr>
      <w:spacing w:line="2" w:lineRule="exact"/>
    </w:pPr>
  </w:p>
  <w:p w14:paraId="35DA0509" w14:textId="77777777" w:rsidR="00EF7CCF" w:rsidRPr="00B53822" w:rsidRDefault="00EF7CCF" w:rsidP="00EF7CCF">
    <w:r w:rsidRPr="00B53822">
      <w:t xml:space="preserve">                     DOI :</w:t>
    </w:r>
  </w:p>
  <w:p w14:paraId="097CE233" w14:textId="2D9C579B" w:rsidR="00EF7CCF" w:rsidRDefault="00EF7CCF" w:rsidP="00EF7CCF">
    <w:pPr>
      <w:tabs>
        <w:tab w:val="right" w:pos="9072"/>
      </w:tabs>
      <w:spacing w:line="221" w:lineRule="exact"/>
    </w:pPr>
    <w:r>
      <w:rPr>
        <w:noProof/>
      </w:rPr>
      <w:drawing>
        <wp:anchor distT="0" distB="0" distL="114300" distR="114300" simplePos="0" relativeHeight="251660288" behindDoc="1" locked="0" layoutInCell="0" allowOverlap="1" wp14:anchorId="2945E3EB" wp14:editId="79457F97">
          <wp:simplePos x="0" y="0"/>
          <wp:positionH relativeFrom="column">
            <wp:posOffset>-1905</wp:posOffset>
          </wp:positionH>
          <wp:positionV relativeFrom="paragraph">
            <wp:posOffset>125730</wp:posOffset>
          </wp:positionV>
          <wp:extent cx="5680710" cy="15875"/>
          <wp:effectExtent l="0" t="0" r="0" b="0"/>
          <wp:wrapNone/>
          <wp:docPr id="1338458365" name="Picture 13384583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0710" cy="1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0" allowOverlap="1" wp14:anchorId="7A3CC029" wp14:editId="07A4CBED">
          <wp:simplePos x="0" y="0"/>
          <wp:positionH relativeFrom="column">
            <wp:posOffset>-1905</wp:posOffset>
          </wp:positionH>
          <wp:positionV relativeFrom="paragraph">
            <wp:posOffset>100330</wp:posOffset>
          </wp:positionV>
          <wp:extent cx="5680710" cy="15875"/>
          <wp:effectExtent l="0" t="0" r="0" b="0"/>
          <wp:wrapNone/>
          <wp:docPr id="2134580524" name="Picture 21345805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0710" cy="1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p w14:paraId="76663EE1" w14:textId="77777777" w:rsidR="00EF7CCF" w:rsidRDefault="00EF7CCF" w:rsidP="00FF010C">
    <w:pPr>
      <w:tabs>
        <w:tab w:val="right" w:pos="9072"/>
      </w:tabs>
      <w:spacing w:line="221" w:lineRule="exact"/>
      <w:ind w:firstLine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AC178" w14:textId="77777777" w:rsidR="00FF010C" w:rsidRDefault="00FF010C" w:rsidP="00FF010C">
    <w:pPr>
      <w:jc w:val="center"/>
    </w:pPr>
    <w:r>
      <w:tab/>
    </w:r>
  </w:p>
  <w:sdt>
    <w:sdtPr>
      <w:rPr>
        <w:sz w:val="20"/>
        <w:szCs w:val="20"/>
      </w:rPr>
      <w:id w:val="-217449505"/>
      <w:docPartObj>
        <w:docPartGallery w:val="Page Numbers (Top of Page)"/>
        <w:docPartUnique/>
      </w:docPartObj>
    </w:sdtPr>
    <w:sdtEndPr>
      <w:rPr>
        <w:noProof/>
        <w:sz w:val="22"/>
        <w:szCs w:val="22"/>
      </w:rPr>
    </w:sdtEndPr>
    <w:sdtContent>
      <w:p w14:paraId="484150C2" w14:textId="525FC2E6" w:rsidR="00FF010C" w:rsidRPr="00B53822" w:rsidRDefault="00FF010C" w:rsidP="00FF010C">
        <w:pPr>
          <w:jc w:val="center"/>
          <w:rPr>
            <w:b/>
            <w:sz w:val="20"/>
            <w:szCs w:val="20"/>
          </w:rPr>
        </w:pPr>
        <w:r>
          <w:rPr>
            <w:bCs/>
            <w:i/>
            <w:iCs/>
            <w:sz w:val="20"/>
            <w:szCs w:val="20"/>
          </w:rPr>
          <w:t>Sarah Nurazati</w:t>
        </w:r>
        <w:r w:rsidRPr="00B53822">
          <w:rPr>
            <w:bCs/>
            <w:i/>
            <w:iCs/>
            <w:sz w:val="20"/>
            <w:szCs w:val="20"/>
            <w:vertAlign w:val="superscript"/>
          </w:rPr>
          <w:t>1</w:t>
        </w:r>
        <w:r w:rsidRPr="00B53822">
          <w:rPr>
            <w:b/>
            <w:sz w:val="20"/>
            <w:szCs w:val="20"/>
          </w:rPr>
          <w:t xml:space="preserve"> </w:t>
        </w:r>
        <w:r w:rsidRPr="00B53822">
          <w:rPr>
            <w:i/>
            <w:iCs/>
            <w:sz w:val="20"/>
            <w:szCs w:val="20"/>
          </w:rPr>
          <w:t xml:space="preserve">// ELESTE : Economics Learning Experience &amp; Social Thinking Education Journal  </w:t>
        </w:r>
        <w:r>
          <w:rPr>
            <w:i/>
            <w:iCs/>
            <w:sz w:val="20"/>
            <w:szCs w:val="20"/>
          </w:rPr>
          <w:t>06 Juni</w:t>
        </w:r>
        <w:r w:rsidRPr="00B53822">
          <w:rPr>
            <w:i/>
            <w:iCs/>
            <w:sz w:val="20"/>
            <w:szCs w:val="20"/>
          </w:rPr>
          <w:t xml:space="preserve"> 202</w:t>
        </w:r>
        <w:r>
          <w:rPr>
            <w:i/>
            <w:iCs/>
            <w:sz w:val="20"/>
            <w:szCs w:val="20"/>
          </w:rPr>
          <w:t>6</w:t>
        </w:r>
      </w:p>
      <w:p w14:paraId="1CFFB1FF" w14:textId="017CF150" w:rsidR="00FF010C" w:rsidRDefault="00000000" w:rsidP="00FF010C">
        <w:pPr>
          <w:pStyle w:val="Header"/>
          <w:rPr>
            <w:noProof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0D9C"/>
    <w:multiLevelType w:val="hybridMultilevel"/>
    <w:tmpl w:val="41083720"/>
    <w:lvl w:ilvl="0" w:tplc="20B406C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40615"/>
    <w:multiLevelType w:val="hybridMultilevel"/>
    <w:tmpl w:val="1C5E886E"/>
    <w:lvl w:ilvl="0" w:tplc="6E309B9A">
      <w:start w:val="1"/>
      <w:numFmt w:val="bullet"/>
      <w:lvlText w:val="●"/>
      <w:lvlJc w:val="left"/>
      <w:pPr>
        <w:ind w:left="720" w:hanging="360"/>
      </w:pPr>
    </w:lvl>
    <w:lvl w:ilvl="1" w:tplc="08389044">
      <w:start w:val="1"/>
      <w:numFmt w:val="bullet"/>
      <w:lvlText w:val="○"/>
      <w:lvlJc w:val="left"/>
      <w:pPr>
        <w:ind w:left="1440" w:hanging="360"/>
      </w:pPr>
    </w:lvl>
    <w:lvl w:ilvl="2" w:tplc="FAF678AC">
      <w:start w:val="1"/>
      <w:numFmt w:val="bullet"/>
      <w:lvlText w:val="■"/>
      <w:lvlJc w:val="left"/>
      <w:pPr>
        <w:ind w:left="2160" w:hanging="360"/>
      </w:pPr>
    </w:lvl>
    <w:lvl w:ilvl="3" w:tplc="DEDC4FC8">
      <w:start w:val="1"/>
      <w:numFmt w:val="bullet"/>
      <w:lvlText w:val="●"/>
      <w:lvlJc w:val="left"/>
      <w:pPr>
        <w:ind w:left="2880" w:hanging="360"/>
      </w:pPr>
    </w:lvl>
    <w:lvl w:ilvl="4" w:tplc="1E7834EA">
      <w:start w:val="1"/>
      <w:numFmt w:val="bullet"/>
      <w:lvlText w:val="○"/>
      <w:lvlJc w:val="left"/>
      <w:pPr>
        <w:ind w:left="3600" w:hanging="360"/>
      </w:pPr>
    </w:lvl>
    <w:lvl w:ilvl="5" w:tplc="64547ED6">
      <w:start w:val="1"/>
      <w:numFmt w:val="bullet"/>
      <w:lvlText w:val="■"/>
      <w:lvlJc w:val="left"/>
      <w:pPr>
        <w:ind w:left="4320" w:hanging="360"/>
      </w:pPr>
    </w:lvl>
    <w:lvl w:ilvl="6" w:tplc="3850DA18">
      <w:start w:val="1"/>
      <w:numFmt w:val="bullet"/>
      <w:lvlText w:val="●"/>
      <w:lvlJc w:val="left"/>
      <w:pPr>
        <w:ind w:left="5040" w:hanging="360"/>
      </w:pPr>
    </w:lvl>
    <w:lvl w:ilvl="7" w:tplc="669868BC">
      <w:start w:val="1"/>
      <w:numFmt w:val="bullet"/>
      <w:lvlText w:val="●"/>
      <w:lvlJc w:val="left"/>
      <w:pPr>
        <w:ind w:left="5760" w:hanging="360"/>
      </w:pPr>
    </w:lvl>
    <w:lvl w:ilvl="8" w:tplc="61B0178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15341DD"/>
    <w:multiLevelType w:val="hybridMultilevel"/>
    <w:tmpl w:val="D65C486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012557">
    <w:abstractNumId w:val="1"/>
    <w:lvlOverride w:ilvl="0">
      <w:startOverride w:val="1"/>
    </w:lvlOverride>
  </w:num>
  <w:num w:numId="2" w16cid:durableId="1024987485">
    <w:abstractNumId w:val="0"/>
  </w:num>
  <w:num w:numId="3" w16cid:durableId="2057463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F6F"/>
    <w:rsid w:val="00086782"/>
    <w:rsid w:val="001F0EF0"/>
    <w:rsid w:val="00247B8F"/>
    <w:rsid w:val="0025063B"/>
    <w:rsid w:val="00336DF9"/>
    <w:rsid w:val="00591A7C"/>
    <w:rsid w:val="00662B88"/>
    <w:rsid w:val="0089093A"/>
    <w:rsid w:val="00920BE3"/>
    <w:rsid w:val="00973AA7"/>
    <w:rsid w:val="00A37797"/>
    <w:rsid w:val="00A547D6"/>
    <w:rsid w:val="00BA0483"/>
    <w:rsid w:val="00C476F1"/>
    <w:rsid w:val="00E43F6F"/>
    <w:rsid w:val="00EB25EE"/>
    <w:rsid w:val="00EF7CCF"/>
    <w:rsid w:val="00FF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21B8D"/>
  <w15:docId w15:val="{4458D602-E0BD-4B55-AFEB-FB585CDD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7C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7CCF"/>
  </w:style>
  <w:style w:type="paragraph" w:styleId="Footer">
    <w:name w:val="footer"/>
    <w:basedOn w:val="Normal"/>
    <w:link w:val="FooterChar"/>
    <w:uiPriority w:val="99"/>
    <w:unhideWhenUsed/>
    <w:rsid w:val="00EF7C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CCF"/>
  </w:style>
  <w:style w:type="character" w:styleId="UnresolvedMention">
    <w:name w:val="Unresolved Mention"/>
    <w:basedOn w:val="DefaultParagraphFont"/>
    <w:uiPriority w:val="99"/>
    <w:semiHidden/>
    <w:unhideWhenUsed/>
    <w:rsid w:val="00EF7CCF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336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9672/ijed.v5i1.3645" TargetMode="External"/><Relationship Id="rId18" Type="http://schemas.openxmlformats.org/officeDocument/2006/relationships/hyperlink" Target="https://doi.org/10.20473/jmtt.v15i2.37451" TargetMode="External"/><Relationship Id="rId26" Type="http://schemas.openxmlformats.org/officeDocument/2006/relationships/hyperlink" Target="https://doi.org/10.32877/eb.v6i1.656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oi.org/10.56589/keizai.v3i2.292" TargetMode="External"/><Relationship Id="rId34" Type="http://schemas.openxmlformats.org/officeDocument/2006/relationships/hyperlink" Target="https://doi.org/10.37012/ileka.v4i2.158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56799/jceki.v1i6.809" TargetMode="External"/><Relationship Id="rId17" Type="http://schemas.openxmlformats.org/officeDocument/2006/relationships/hyperlink" Target="https://doi.org/10.56689/ekbis.v12i1.1652" TargetMode="External"/><Relationship Id="rId25" Type="http://schemas.openxmlformats.org/officeDocument/2006/relationships/hyperlink" Target="https://ijabo.a3i.or.id" TargetMode="External"/><Relationship Id="rId33" Type="http://schemas.openxmlformats.org/officeDocument/2006/relationships/hyperlink" Target="https://doi.org/10.37012/ileka.v4i2.1581" TargetMode="External"/><Relationship Id="rId38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doi.org/10.61132/jumaket.v2i4.1035" TargetMode="External"/><Relationship Id="rId20" Type="http://schemas.openxmlformats.org/officeDocument/2006/relationships/hyperlink" Target="https://doi.org/10.22373/psikoislamedia.v9i2.26169" TargetMode="External"/><Relationship Id="rId29" Type="http://schemas.openxmlformats.org/officeDocument/2006/relationships/hyperlink" Target="https://doi.org/10.24114/niaga.v12i3.4877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" TargetMode="External"/><Relationship Id="rId24" Type="http://schemas.openxmlformats.org/officeDocument/2006/relationships/hyperlink" Target="https://doi.org/10.37888/bjrm.v8i1.653" TargetMode="External"/><Relationship Id="rId32" Type="http://schemas.openxmlformats.org/officeDocument/2006/relationships/hyperlink" Target="https://doi.org/10.1016/j.ecoenv.2025.119234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journal.stieamm.ac.id/valid/article/view/34/23" TargetMode="External"/><Relationship Id="rId23" Type="http://schemas.openxmlformats.org/officeDocument/2006/relationships/hyperlink" Target="https://doi.org/10.47467/alkharaj.v6i6.2096" TargetMode="External"/><Relationship Id="rId28" Type="http://schemas.openxmlformats.org/officeDocument/2006/relationships/hyperlink" Target="https://doi.org/10.37715/jp.v2i4.586" TargetMode="External"/><Relationship Id="rId36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hyperlink" Target="https://doi.org/10.37641/jimkes.v10i3.1508" TargetMode="External"/><Relationship Id="rId31" Type="http://schemas.openxmlformats.org/officeDocument/2006/relationships/hyperlink" Target="https://doi.org/10.36778/jesya.v8i1.193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nurazati@gmail.com" TargetMode="External"/><Relationship Id="rId14" Type="http://schemas.openxmlformats.org/officeDocument/2006/relationships/hyperlink" Target="https://doi.org/10.23887/jmpp.v7i2.79469" TargetMode="External"/><Relationship Id="rId22" Type="http://schemas.openxmlformats.org/officeDocument/2006/relationships/hyperlink" Target="https://doi.org/10.37715/jp.v8i6.4305" TargetMode="External"/><Relationship Id="rId27" Type="http://schemas.openxmlformats.org/officeDocument/2006/relationships/hyperlink" Target="https://ejournal3.undip.ac.id/index.php/jiab%20|%20750%20PENGARUH%20KUALITAS%20PRODUK%20DAN%20HARGA%20DENGAN%20KEPUTUSAN%20PEMBELIAN%20SEBAGAI%20VARIABEL%20INTERVENIN.%2011(4),%20750&#8211;757." TargetMode="External"/><Relationship Id="rId30" Type="http://schemas.openxmlformats.org/officeDocument/2006/relationships/hyperlink" Target="Https://Journal.Unimma.Ac.Id" TargetMode="External"/><Relationship Id="rId35" Type="http://schemas.openxmlformats.org/officeDocument/2006/relationships/hyperlink" Target="https://doi.org/10.52727/2078-256x-2023-19-3-315-316" TargetMode="External"/><Relationship Id="rId8" Type="http://schemas.openxmlformats.org/officeDocument/2006/relationships/hyperlink" Target="mailto:snurazati@gmail.com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journal.stiegici.ac.id/index.php/eleste/indexx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EEE1B24C214F80964CAECD38111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E45C2-8DFA-4E04-8A37-8E93EF173F77}"/>
      </w:docPartPr>
      <w:docPartBody>
        <w:p w:rsidR="00F4480D" w:rsidRDefault="00097527" w:rsidP="00097527">
          <w:pPr>
            <w:pStyle w:val="3DEEE1B24C214F80964CAECD3811196E"/>
          </w:pPr>
          <w:r w:rsidRPr="008E603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27"/>
    <w:rsid w:val="00097527"/>
    <w:rsid w:val="00403E44"/>
    <w:rsid w:val="00BA0483"/>
    <w:rsid w:val="00F4480D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7527"/>
    <w:rPr>
      <w:color w:val="666666"/>
    </w:rPr>
  </w:style>
  <w:style w:type="paragraph" w:customStyle="1" w:styleId="3DEEE1B24C214F80964CAECD3811196E">
    <w:name w:val="3DEEE1B24C214F80964CAECD3811196E"/>
    <w:rsid w:val="000975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61E34-D145-4AA2-BAC4-2B169BD6F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4453</Words>
  <Characters>25386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Adham Febriana</cp:lastModifiedBy>
  <cp:revision>7</cp:revision>
  <dcterms:created xsi:type="dcterms:W3CDTF">2026-08-16T12:19:00Z</dcterms:created>
  <dcterms:modified xsi:type="dcterms:W3CDTF">2026-08-16T14:25:00Z</dcterms:modified>
</cp:coreProperties>
</file>