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DFC" w:rsidRDefault="002550CB" w:rsidP="00F91AEA">
      <w:pPr>
        <w:pStyle w:val="Heading1"/>
        <w:spacing w:before="0" w:line="360" w:lineRule="auto"/>
        <w:rPr>
          <w:rFonts w:cs="Times New Roman"/>
          <w:sz w:val="28"/>
          <w:szCs w:val="28"/>
        </w:rPr>
      </w:pPr>
      <w:bookmarkStart w:id="0" w:name="_GoBack"/>
      <w:bookmarkEnd w:id="0"/>
      <w:r>
        <w:rPr>
          <w:rFonts w:cs="Times New Roman"/>
          <w:sz w:val="28"/>
          <w:szCs w:val="28"/>
        </w:rPr>
        <w:t xml:space="preserve">  </w:t>
      </w:r>
      <w:r w:rsidR="00940E60">
        <w:rPr>
          <w:rFonts w:cs="Times New Roman"/>
          <w:sz w:val="28"/>
          <w:szCs w:val="28"/>
        </w:rPr>
        <w:t>BAB I</w:t>
      </w:r>
      <w:r w:rsidR="00156CA0" w:rsidRPr="00F91AEA">
        <w:rPr>
          <w:rFonts w:cs="Times New Roman"/>
          <w:sz w:val="28"/>
          <w:szCs w:val="28"/>
        </w:rPr>
        <w:br/>
      </w:r>
      <w:r w:rsidR="00341FD4" w:rsidRPr="00F91AEA">
        <w:rPr>
          <w:rFonts w:cs="Times New Roman"/>
          <w:sz w:val="28"/>
          <w:szCs w:val="28"/>
        </w:rPr>
        <w:t>PENDAHULUAN</w:t>
      </w:r>
    </w:p>
    <w:p w:rsidR="00F91AEA" w:rsidRPr="00F91AEA" w:rsidRDefault="00F91AEA" w:rsidP="00F91AEA">
      <w:pPr>
        <w:rPr>
          <w:szCs w:val="18"/>
        </w:rPr>
      </w:pPr>
    </w:p>
    <w:p w:rsidR="00753C7C" w:rsidRPr="00F91AEA" w:rsidRDefault="002550CB" w:rsidP="00F91AEA">
      <w:pPr>
        <w:pStyle w:val="Heading2"/>
        <w:spacing w:after="0" w:line="360" w:lineRule="auto"/>
        <w:rPr>
          <w:rFonts w:cs="Times New Roman"/>
          <w:szCs w:val="24"/>
        </w:rPr>
      </w:pPr>
      <w:bookmarkStart w:id="1" w:name="_Toc221382346"/>
      <w:bookmarkStart w:id="2" w:name="_Toc221382698"/>
      <w:bookmarkStart w:id="3" w:name="_Toc221426872"/>
      <w:bookmarkStart w:id="4" w:name="_Toc221894184"/>
      <w:r w:rsidRPr="00F91AEA">
        <w:rPr>
          <w:rFonts w:cs="Times New Roman"/>
          <w:szCs w:val="24"/>
        </w:rPr>
        <w:t>1.1 Latar Belakang</w:t>
      </w:r>
      <w:bookmarkEnd w:id="1"/>
      <w:bookmarkEnd w:id="2"/>
      <w:bookmarkEnd w:id="3"/>
      <w:bookmarkEnd w:id="4"/>
    </w:p>
    <w:p w:rsidR="00753C7C" w:rsidRPr="00F91AEA" w:rsidRDefault="002550CB" w:rsidP="00F91AEA">
      <w:pPr>
        <w:spacing w:after="0" w:line="360" w:lineRule="auto"/>
        <w:ind w:firstLine="720"/>
        <w:jc w:val="both"/>
        <w:rPr>
          <w:rFonts w:cs="Times New Roman"/>
          <w:b w:val="0"/>
          <w:szCs w:val="24"/>
        </w:rPr>
      </w:pPr>
      <w:r w:rsidRPr="00F91AEA">
        <w:rPr>
          <w:rStyle w:val="sw"/>
          <w:rFonts w:cs="Times New Roman"/>
          <w:b w:val="0"/>
          <w:szCs w:val="24"/>
        </w:rPr>
        <w:t xml:space="preserve">Usaha </w:t>
      </w:r>
      <w:r w:rsidR="00F91AEA">
        <w:rPr>
          <w:rStyle w:val="sw"/>
          <w:rFonts w:cs="Times New Roman"/>
          <w:b w:val="0"/>
          <w:szCs w:val="24"/>
        </w:rPr>
        <w:t>K</w:t>
      </w:r>
      <w:r w:rsidRPr="00F91AEA">
        <w:rPr>
          <w:rStyle w:val="sw"/>
          <w:rFonts w:cs="Times New Roman"/>
          <w:b w:val="0"/>
          <w:szCs w:val="24"/>
        </w:rPr>
        <w:t xml:space="preserve">ecil dan </w:t>
      </w:r>
      <w:r w:rsidR="00F91AEA">
        <w:rPr>
          <w:rStyle w:val="sw"/>
          <w:rFonts w:cs="Times New Roman"/>
          <w:b w:val="0"/>
          <w:szCs w:val="24"/>
        </w:rPr>
        <w:t>M</w:t>
      </w:r>
      <w:r w:rsidRPr="00F91AEA">
        <w:rPr>
          <w:rStyle w:val="sw"/>
          <w:rFonts w:cs="Times New Roman"/>
          <w:b w:val="0"/>
          <w:szCs w:val="24"/>
        </w:rPr>
        <w:t>enengah (UMKM) merupakan salah satu pil</w:t>
      </w:r>
      <w:r w:rsidR="00E32C74" w:rsidRPr="00F91AEA">
        <w:rPr>
          <w:rStyle w:val="sw"/>
          <w:rFonts w:cs="Times New Roman"/>
          <w:b w:val="0"/>
          <w:szCs w:val="24"/>
        </w:rPr>
        <w:t>ar utama perekonomian Indonesia</w:t>
      </w:r>
      <w:r w:rsidRPr="00F91AEA">
        <w:rPr>
          <w:rStyle w:val="sw"/>
          <w:rFonts w:cs="Times New Roman"/>
          <w:b w:val="0"/>
          <w:szCs w:val="24"/>
        </w:rPr>
        <w:t>.Hal tersebut memiliki</w:t>
      </w:r>
      <w:r w:rsidR="00003F03">
        <w:rPr>
          <w:rStyle w:val="sw"/>
          <w:rFonts w:cs="Times New Roman"/>
          <w:b w:val="0"/>
          <w:szCs w:val="24"/>
        </w:rPr>
        <w:t xml:space="preserve"> </w:t>
      </w:r>
      <w:r w:rsidRPr="00F91AEA">
        <w:rPr>
          <w:rStyle w:val="sw"/>
          <w:rFonts w:cs="Times New Roman"/>
          <w:b w:val="0"/>
          <w:szCs w:val="24"/>
        </w:rPr>
        <w:t>dampak signifikan</w:t>
      </w:r>
      <w:r w:rsidR="00003F03">
        <w:rPr>
          <w:rStyle w:val="sw"/>
          <w:rFonts w:cs="Times New Roman"/>
          <w:b w:val="0"/>
          <w:szCs w:val="24"/>
        </w:rPr>
        <w:t xml:space="preserve"> </w:t>
      </w:r>
      <w:r w:rsidRPr="00F91AEA">
        <w:rPr>
          <w:rStyle w:val="sw"/>
          <w:rFonts w:cs="Times New Roman"/>
          <w:b w:val="0"/>
          <w:szCs w:val="24"/>
        </w:rPr>
        <w:t>dalam menciptakan lapangan kerja, meningkatkan pendapatan masyarakat Indonesia  dan</w:t>
      </w:r>
      <w:r w:rsidRPr="00F91AEA">
        <w:rPr>
          <w:rStyle w:val="sw"/>
          <w:rFonts w:cs="Times New Roman"/>
          <w:b w:val="0"/>
          <w:szCs w:val="24"/>
        </w:rPr>
        <w:t xml:space="preserve"> menjaga stabilita</w:t>
      </w:r>
      <w:r w:rsidR="00E32C74" w:rsidRPr="00F91AEA">
        <w:rPr>
          <w:rStyle w:val="sw"/>
          <w:rFonts w:cs="Times New Roman"/>
          <w:b w:val="0"/>
          <w:szCs w:val="24"/>
        </w:rPr>
        <w:t>s ekonomi lokal maupun nasional</w:t>
      </w:r>
      <w:r w:rsidRPr="00F91AEA">
        <w:rPr>
          <w:rStyle w:val="sw"/>
          <w:rFonts w:cs="Times New Roman"/>
          <w:b w:val="0"/>
          <w:szCs w:val="24"/>
        </w:rPr>
        <w:t>.​​​Salah satu bentuk UMKM yang paling umum di m</w:t>
      </w:r>
      <w:r w:rsidR="00E32C74" w:rsidRPr="00F91AEA">
        <w:rPr>
          <w:rStyle w:val="sw"/>
          <w:rFonts w:cs="Times New Roman"/>
          <w:b w:val="0"/>
          <w:szCs w:val="24"/>
        </w:rPr>
        <w:t>asyarakat adalah warung sembako</w:t>
      </w:r>
      <w:r w:rsidRPr="00F91AEA">
        <w:rPr>
          <w:rStyle w:val="sw"/>
          <w:rFonts w:cs="Times New Roman"/>
          <w:b w:val="0"/>
          <w:szCs w:val="24"/>
        </w:rPr>
        <w:t>, yaitu usaha yang menyediakan kebutuha</w:t>
      </w:r>
      <w:r w:rsidR="00E32C74" w:rsidRPr="00F91AEA">
        <w:rPr>
          <w:rStyle w:val="sw"/>
          <w:rFonts w:cs="Times New Roman"/>
          <w:b w:val="0"/>
          <w:szCs w:val="24"/>
        </w:rPr>
        <w:t>n sehari</w:t>
      </w:r>
      <w:r w:rsidR="00F91AEA">
        <w:rPr>
          <w:rStyle w:val="sw"/>
          <w:rFonts w:cs="Times New Roman"/>
          <w:b w:val="0"/>
          <w:szCs w:val="24"/>
        </w:rPr>
        <w:t>-</w:t>
      </w:r>
      <w:r w:rsidR="00E32C74" w:rsidRPr="00F91AEA">
        <w:rPr>
          <w:rStyle w:val="sw"/>
          <w:rFonts w:cs="Times New Roman"/>
          <w:b w:val="0"/>
          <w:szCs w:val="24"/>
        </w:rPr>
        <w:t>hari</w:t>
      </w:r>
      <w:r w:rsidRPr="00F91AEA">
        <w:rPr>
          <w:rStyle w:val="sw"/>
          <w:rFonts w:cs="Times New Roman"/>
          <w:b w:val="0"/>
          <w:szCs w:val="24"/>
        </w:rPr>
        <w:t>.​</w:t>
      </w:r>
      <w:r w:rsidR="00F039A1">
        <w:rPr>
          <w:rStyle w:val="sw"/>
          <w:rFonts w:cs="Times New Roman"/>
          <w:b w:val="0"/>
          <w:szCs w:val="24"/>
        </w:rPr>
        <w:t xml:space="preserve"> </w:t>
      </w:r>
      <w:r w:rsidRPr="00F91AEA">
        <w:rPr>
          <w:rStyle w:val="sw"/>
          <w:rFonts w:cs="Times New Roman"/>
          <w:b w:val="0"/>
          <w:szCs w:val="24"/>
        </w:rPr>
        <w:t>Keberadaan warung sembako memainkan peran penting dalam memastikan keters</w:t>
      </w:r>
      <w:r w:rsidRPr="00F91AEA">
        <w:rPr>
          <w:rStyle w:val="sw"/>
          <w:rFonts w:cs="Times New Roman"/>
          <w:b w:val="0"/>
          <w:szCs w:val="24"/>
        </w:rPr>
        <w:t>ediaan kebutuhan pokok sehari</w:t>
      </w:r>
      <w:r w:rsidR="00F91AEA">
        <w:rPr>
          <w:rStyle w:val="sw"/>
          <w:rFonts w:cs="Times New Roman"/>
          <w:b w:val="0"/>
          <w:szCs w:val="24"/>
        </w:rPr>
        <w:t>-</w:t>
      </w:r>
      <w:r w:rsidRPr="00F91AEA">
        <w:rPr>
          <w:rStyle w:val="sw"/>
          <w:rFonts w:cs="Times New Roman"/>
          <w:b w:val="0"/>
          <w:szCs w:val="24"/>
        </w:rPr>
        <w:t>hari, terutama di daerah padat penduduk dan komunitas perumahan</w:t>
      </w:r>
      <w:r w:rsidR="00F91AEA">
        <w:rPr>
          <w:rStyle w:val="sw"/>
          <w:rFonts w:cs="Times New Roman"/>
          <w:b w:val="0"/>
          <w:szCs w:val="24"/>
        </w:rPr>
        <w:t>.</w:t>
      </w:r>
    </w:p>
    <w:p w:rsidR="002B07B7" w:rsidRPr="00F91AEA" w:rsidRDefault="002550CB" w:rsidP="00F91AEA">
      <w:pPr>
        <w:spacing w:after="0" w:line="360" w:lineRule="auto"/>
        <w:ind w:firstLine="720"/>
        <w:jc w:val="both"/>
        <w:rPr>
          <w:rFonts w:cs="Times New Roman"/>
          <w:b w:val="0"/>
          <w:szCs w:val="24"/>
        </w:rPr>
      </w:pPr>
      <w:r w:rsidRPr="00F91AEA">
        <w:rPr>
          <w:rStyle w:val="sw"/>
          <w:rFonts w:cs="Times New Roman"/>
          <w:b w:val="0"/>
          <w:szCs w:val="24"/>
        </w:rPr>
        <w:t xml:space="preserve">Usaha </w:t>
      </w:r>
      <w:r w:rsidR="00F91AEA">
        <w:rPr>
          <w:rStyle w:val="sw"/>
          <w:rFonts w:cs="Times New Roman"/>
          <w:b w:val="0"/>
          <w:szCs w:val="24"/>
        </w:rPr>
        <w:t>K</w:t>
      </w:r>
      <w:r w:rsidRPr="00F91AEA">
        <w:rPr>
          <w:rStyle w:val="sw"/>
          <w:rFonts w:cs="Times New Roman"/>
          <w:b w:val="0"/>
          <w:szCs w:val="24"/>
        </w:rPr>
        <w:t xml:space="preserve">ecil dan </w:t>
      </w:r>
      <w:r w:rsidR="00F91AEA">
        <w:rPr>
          <w:rStyle w:val="sw"/>
          <w:rFonts w:cs="Times New Roman"/>
          <w:b w:val="0"/>
          <w:szCs w:val="24"/>
        </w:rPr>
        <w:t>M</w:t>
      </w:r>
      <w:r w:rsidRPr="00F91AEA">
        <w:rPr>
          <w:rStyle w:val="sw"/>
          <w:rFonts w:cs="Times New Roman"/>
          <w:b w:val="0"/>
          <w:szCs w:val="24"/>
        </w:rPr>
        <w:t>enengah (UMKM) memainkan peran penting dalam pembangunan ekonomi suatu negara berkembang.</w:t>
      </w:r>
      <w:r w:rsidR="00003F03">
        <w:rPr>
          <w:rStyle w:val="sw"/>
          <w:rFonts w:cs="Times New Roman"/>
          <w:b w:val="0"/>
          <w:szCs w:val="24"/>
        </w:rPr>
        <w:t xml:space="preserve"> </w:t>
      </w:r>
      <w:r w:rsidRPr="00F91AEA">
        <w:rPr>
          <w:rStyle w:val="sw"/>
          <w:rFonts w:cs="Times New Roman"/>
          <w:b w:val="0"/>
          <w:szCs w:val="24"/>
        </w:rPr>
        <w:t>Kontribusi</w:t>
      </w:r>
      <w:r w:rsidR="00003F03">
        <w:rPr>
          <w:rStyle w:val="sw"/>
          <w:rFonts w:cs="Times New Roman"/>
          <w:b w:val="0"/>
          <w:szCs w:val="24"/>
        </w:rPr>
        <w:t xml:space="preserve"> </w:t>
      </w:r>
      <w:r w:rsidRPr="00F91AEA">
        <w:rPr>
          <w:rStyle w:val="sw"/>
          <w:rFonts w:cs="Times New Roman"/>
          <w:b w:val="0"/>
          <w:szCs w:val="24"/>
        </w:rPr>
        <w:t xml:space="preserve">mereka dipandang sangat bermanfaat dalam </w:t>
      </w:r>
      <w:r w:rsidRPr="00F91AEA">
        <w:rPr>
          <w:rStyle w:val="sw"/>
          <w:rFonts w:cs="Times New Roman"/>
          <w:b w:val="0"/>
          <w:szCs w:val="24"/>
        </w:rPr>
        <w:t>memperkuat perekonomian nasional.​​</w:t>
      </w:r>
      <w:r w:rsidR="00003F03">
        <w:rPr>
          <w:rStyle w:val="sw"/>
          <w:rFonts w:cs="Times New Roman"/>
          <w:b w:val="0"/>
          <w:szCs w:val="24"/>
        </w:rPr>
        <w:t xml:space="preserve"> </w:t>
      </w:r>
      <w:r w:rsidRPr="00F91AEA">
        <w:rPr>
          <w:rStyle w:val="sw"/>
          <w:rFonts w:cs="Times New Roman"/>
          <w:b w:val="0"/>
          <w:szCs w:val="24"/>
        </w:rPr>
        <w:t>Di sisi lain UMKM juga memainkan</w:t>
      </w:r>
      <w:r w:rsidR="00003F03">
        <w:rPr>
          <w:rStyle w:val="sw"/>
          <w:rFonts w:cs="Times New Roman"/>
          <w:b w:val="0"/>
          <w:szCs w:val="24"/>
        </w:rPr>
        <w:t xml:space="preserve"> </w:t>
      </w:r>
      <w:r w:rsidRPr="00F91AEA">
        <w:rPr>
          <w:rStyle w:val="sw"/>
          <w:rFonts w:cs="Times New Roman"/>
          <w:b w:val="0"/>
          <w:szCs w:val="24"/>
        </w:rPr>
        <w:t>peran penting dalam</w:t>
      </w:r>
      <w:r w:rsidR="00F039A1">
        <w:rPr>
          <w:rStyle w:val="sw"/>
          <w:rFonts w:cs="Times New Roman"/>
          <w:b w:val="0"/>
          <w:szCs w:val="24"/>
        </w:rPr>
        <w:t xml:space="preserve"> </w:t>
      </w:r>
      <w:r w:rsidRPr="00F91AEA">
        <w:rPr>
          <w:rStyle w:val="sw"/>
          <w:rFonts w:cs="Times New Roman"/>
          <w:b w:val="0"/>
          <w:szCs w:val="24"/>
        </w:rPr>
        <w:t>mengurangi pengangguran dikalangan masyarakat</w:t>
      </w:r>
      <w:r w:rsidR="00003F03">
        <w:rPr>
          <w:rStyle w:val="sw"/>
          <w:rFonts w:cs="Times New Roman"/>
          <w:b w:val="0"/>
          <w:szCs w:val="24"/>
        </w:rPr>
        <w:t xml:space="preserve"> </w:t>
      </w:r>
      <w:r w:rsidRPr="00F91AEA">
        <w:rPr>
          <w:rStyle w:val="sw"/>
          <w:rFonts w:cs="Times New Roman"/>
          <w:b w:val="0"/>
          <w:szCs w:val="24"/>
        </w:rPr>
        <w:t>dengan tingkat pendidikan rendah.</w:t>
      </w:r>
      <w:r w:rsidR="00F039A1">
        <w:rPr>
          <w:rStyle w:val="sw"/>
          <w:rFonts w:cs="Times New Roman"/>
          <w:b w:val="0"/>
          <w:szCs w:val="24"/>
        </w:rPr>
        <w:t xml:space="preserve"> </w:t>
      </w:r>
      <w:r w:rsidRPr="00F91AEA">
        <w:rPr>
          <w:rStyle w:val="sw"/>
          <w:rFonts w:cs="Times New Roman"/>
          <w:b w:val="0"/>
          <w:szCs w:val="24"/>
        </w:rPr>
        <w:t>Menurut</w:t>
      </w:r>
      <w:r w:rsidR="00003F03">
        <w:rPr>
          <w:rStyle w:val="sw"/>
          <w:rFonts w:cs="Times New Roman"/>
          <w:b w:val="0"/>
          <w:szCs w:val="24"/>
        </w:rPr>
        <w:t xml:space="preserve"> </w:t>
      </w:r>
      <w:r w:rsidRPr="00F91AEA">
        <w:rPr>
          <w:rStyle w:val="sw"/>
          <w:rFonts w:cs="Times New Roman"/>
          <w:b w:val="0"/>
          <w:szCs w:val="24"/>
        </w:rPr>
        <w:t>informasi</w:t>
      </w:r>
      <w:r w:rsidR="00003F03">
        <w:rPr>
          <w:rStyle w:val="sw"/>
          <w:rFonts w:cs="Times New Roman"/>
          <w:b w:val="0"/>
          <w:szCs w:val="24"/>
        </w:rPr>
        <w:t xml:space="preserve"> </w:t>
      </w:r>
      <w:r w:rsidRPr="00F91AEA">
        <w:rPr>
          <w:rStyle w:val="sw"/>
          <w:rFonts w:cs="Times New Roman"/>
          <w:b w:val="0"/>
          <w:szCs w:val="24"/>
        </w:rPr>
        <w:t>dari Kementerian Koperasi dan UKM, penyerapan lapangan kerja di sekto</w:t>
      </w:r>
      <w:r w:rsidRPr="00F91AEA">
        <w:rPr>
          <w:rStyle w:val="sw"/>
          <w:rFonts w:cs="Times New Roman"/>
          <w:b w:val="0"/>
          <w:szCs w:val="24"/>
        </w:rPr>
        <w:t>r usaha kecil dianggap cukup besar yaitu mencapai 97% dari total penyerapan lapangan kerja nasional.Jumlah pelaku usaha UMKM tercatat sebanyak 67 juta.</w:t>
      </w:r>
    </w:p>
    <w:p w:rsidR="00413C44" w:rsidRPr="00F91AEA" w:rsidRDefault="002550CB" w:rsidP="00F91AEA">
      <w:pPr>
        <w:spacing w:after="0" w:line="360" w:lineRule="auto"/>
        <w:ind w:firstLine="720"/>
        <w:jc w:val="both"/>
        <w:rPr>
          <w:rStyle w:val="wrapped-line"/>
          <w:rFonts w:cs="Times New Roman"/>
          <w:b w:val="0"/>
          <w:szCs w:val="24"/>
        </w:rPr>
      </w:pPr>
      <w:r w:rsidRPr="00F91AEA">
        <w:rPr>
          <w:rStyle w:val="sw"/>
          <w:rFonts w:cs="Times New Roman"/>
          <w:b w:val="0"/>
          <w:szCs w:val="24"/>
        </w:rPr>
        <w:t>Salah satu contoh umum</w:t>
      </w:r>
      <w:r w:rsidR="00003F03">
        <w:rPr>
          <w:rStyle w:val="sw"/>
          <w:rFonts w:cs="Times New Roman"/>
          <w:b w:val="0"/>
          <w:szCs w:val="24"/>
        </w:rPr>
        <w:t xml:space="preserve"> </w:t>
      </w:r>
      <w:r w:rsidRPr="00F91AEA">
        <w:rPr>
          <w:rStyle w:val="sw"/>
          <w:rFonts w:cs="Times New Roman"/>
          <w:b w:val="0"/>
          <w:szCs w:val="24"/>
        </w:rPr>
        <w:t>usaha kecil yang dijalankan oleh masyarakat Indonesia adalah toko kelontong.​​​​​</w:t>
      </w:r>
      <w:r w:rsidRPr="00F91AEA">
        <w:rPr>
          <w:rStyle w:val="sw"/>
          <w:rFonts w:cs="Times New Roman"/>
          <w:b w:val="0"/>
          <w:szCs w:val="24"/>
        </w:rPr>
        <w:t>​</w:t>
      </w:r>
      <w:r w:rsidR="00803086">
        <w:rPr>
          <w:rStyle w:val="sw"/>
          <w:rFonts w:cs="Times New Roman"/>
          <w:b w:val="0"/>
          <w:szCs w:val="24"/>
        </w:rPr>
        <w:t xml:space="preserve"> </w:t>
      </w:r>
      <w:r w:rsidRPr="00F91AEA">
        <w:rPr>
          <w:rStyle w:val="sw"/>
          <w:rFonts w:cs="Times New Roman"/>
          <w:b w:val="0"/>
          <w:szCs w:val="24"/>
        </w:rPr>
        <w:t>Menjalankan</w:t>
      </w:r>
      <w:r w:rsidR="00003F03">
        <w:rPr>
          <w:rStyle w:val="sw"/>
          <w:rFonts w:cs="Times New Roman"/>
          <w:b w:val="0"/>
          <w:szCs w:val="24"/>
        </w:rPr>
        <w:t xml:space="preserve"> </w:t>
      </w:r>
      <w:r w:rsidRPr="00F91AEA">
        <w:rPr>
          <w:rStyle w:val="sw"/>
          <w:rFonts w:cs="Times New Roman"/>
          <w:b w:val="0"/>
          <w:szCs w:val="24"/>
        </w:rPr>
        <w:t>toko kelontong merupakan peluang bisnis yang bagus, terutama untuk usaha kecil dan menengah di daerah padat penduduk seperti di dekat sekolah atau universitas.</w:t>
      </w:r>
      <w:r w:rsidR="00803086">
        <w:rPr>
          <w:rStyle w:val="sw"/>
          <w:rFonts w:cs="Times New Roman"/>
          <w:b w:val="0"/>
          <w:szCs w:val="24"/>
        </w:rPr>
        <w:t xml:space="preserve"> </w:t>
      </w:r>
      <w:r w:rsidRPr="00F91AEA">
        <w:rPr>
          <w:rStyle w:val="sw"/>
          <w:rFonts w:cs="Times New Roman"/>
          <w:b w:val="0"/>
          <w:szCs w:val="24"/>
        </w:rPr>
        <w:t>Permintaan akan layanan semacam itu meningkat seiring dengan semakin kompleksnya k</w:t>
      </w:r>
      <w:r w:rsidRPr="00F91AEA">
        <w:rPr>
          <w:rStyle w:val="sw"/>
          <w:rFonts w:cs="Times New Roman"/>
          <w:b w:val="0"/>
          <w:szCs w:val="24"/>
        </w:rPr>
        <w:t>ebutuhan masyarakat.</w:t>
      </w:r>
      <w:r w:rsidR="00803086">
        <w:rPr>
          <w:rStyle w:val="sw"/>
          <w:rFonts w:cs="Times New Roman"/>
          <w:b w:val="0"/>
          <w:szCs w:val="24"/>
        </w:rPr>
        <w:t xml:space="preserve"> </w:t>
      </w:r>
      <w:r w:rsidRPr="00F91AEA">
        <w:rPr>
          <w:rStyle w:val="sw"/>
          <w:rFonts w:cs="Times New Roman"/>
          <w:b w:val="0"/>
          <w:szCs w:val="24"/>
        </w:rPr>
        <w:t>Jenis</w:t>
      </w:r>
      <w:r w:rsidR="00003F03">
        <w:rPr>
          <w:rStyle w:val="sw"/>
          <w:rFonts w:cs="Times New Roman"/>
          <w:b w:val="0"/>
          <w:szCs w:val="24"/>
        </w:rPr>
        <w:t xml:space="preserve"> </w:t>
      </w:r>
      <w:r w:rsidRPr="00F91AEA">
        <w:rPr>
          <w:rStyle w:val="sw"/>
          <w:rFonts w:cs="Times New Roman"/>
          <w:b w:val="0"/>
          <w:szCs w:val="24"/>
        </w:rPr>
        <w:t>usaha ini dapat dimulai dengan modal kecil dan tidak memerlukan biaya produksi.​</w:t>
      </w:r>
    </w:p>
    <w:p w:rsidR="00413C44" w:rsidRPr="00F91AEA" w:rsidRDefault="002550CB" w:rsidP="00F91AEA">
      <w:pPr>
        <w:spacing w:after="0" w:line="360" w:lineRule="auto"/>
        <w:ind w:firstLine="720"/>
        <w:jc w:val="both"/>
        <w:rPr>
          <w:rStyle w:val="sw"/>
          <w:rFonts w:cs="Times New Roman"/>
          <w:b w:val="0"/>
          <w:color w:val="212529"/>
          <w:szCs w:val="24"/>
        </w:rPr>
      </w:pPr>
      <w:r w:rsidRPr="00F91AEA">
        <w:rPr>
          <w:rStyle w:val="sw"/>
          <w:rFonts w:cs="Times New Roman"/>
          <w:b w:val="0"/>
          <w:szCs w:val="24"/>
        </w:rPr>
        <w:t>Pada tahun 2023, sektor ritel makanan dan ritel kecil di</w:t>
      </w:r>
      <w:r w:rsidR="00803086">
        <w:rPr>
          <w:rStyle w:val="sw"/>
          <w:rFonts w:cs="Times New Roman"/>
          <w:b w:val="0"/>
          <w:szCs w:val="24"/>
        </w:rPr>
        <w:t xml:space="preserve"> </w:t>
      </w:r>
      <w:r w:rsidRPr="00F91AEA">
        <w:rPr>
          <w:rStyle w:val="sw"/>
          <w:rFonts w:cs="Times New Roman"/>
          <w:b w:val="0"/>
          <w:szCs w:val="24"/>
        </w:rPr>
        <w:t xml:space="preserve">Indonesia memainkan peran utama dalam perekonomian negara, terutama melalui </w:t>
      </w:r>
      <w:r w:rsidR="00F91AEA">
        <w:rPr>
          <w:rStyle w:val="sw"/>
          <w:rFonts w:cs="Times New Roman"/>
          <w:b w:val="0"/>
          <w:szCs w:val="24"/>
        </w:rPr>
        <w:t>U</w:t>
      </w:r>
      <w:r w:rsidRPr="00F91AEA">
        <w:rPr>
          <w:rStyle w:val="sw"/>
          <w:rFonts w:cs="Times New Roman"/>
          <w:b w:val="0"/>
          <w:szCs w:val="24"/>
        </w:rPr>
        <w:t xml:space="preserve">saha </w:t>
      </w:r>
      <w:r w:rsidR="00F91AEA">
        <w:rPr>
          <w:rStyle w:val="sw"/>
          <w:rFonts w:cs="Times New Roman"/>
          <w:b w:val="0"/>
          <w:szCs w:val="24"/>
        </w:rPr>
        <w:t>K</w:t>
      </w:r>
      <w:r w:rsidRPr="00F91AEA">
        <w:rPr>
          <w:rStyle w:val="sw"/>
          <w:rFonts w:cs="Times New Roman"/>
          <w:b w:val="0"/>
          <w:szCs w:val="24"/>
        </w:rPr>
        <w:t>ecil dan</w:t>
      </w:r>
      <w:r w:rsidRPr="00F91AEA">
        <w:rPr>
          <w:rStyle w:val="sw"/>
          <w:rFonts w:cs="Times New Roman"/>
          <w:b w:val="0"/>
          <w:szCs w:val="24"/>
        </w:rPr>
        <w:t xml:space="preserve"> </w:t>
      </w:r>
      <w:r w:rsidR="00F91AEA">
        <w:rPr>
          <w:rStyle w:val="sw"/>
          <w:rFonts w:cs="Times New Roman"/>
          <w:b w:val="0"/>
          <w:szCs w:val="24"/>
        </w:rPr>
        <w:t>M</w:t>
      </w:r>
      <w:r w:rsidRPr="00F91AEA">
        <w:rPr>
          <w:rStyle w:val="sw"/>
          <w:rFonts w:cs="Times New Roman"/>
          <w:b w:val="0"/>
          <w:szCs w:val="24"/>
        </w:rPr>
        <w:t>enengah (UMKM).</w:t>
      </w:r>
      <w:r w:rsidR="00803086">
        <w:rPr>
          <w:rStyle w:val="sw"/>
          <w:rFonts w:cs="Times New Roman"/>
          <w:b w:val="0"/>
          <w:szCs w:val="24"/>
        </w:rPr>
        <w:t xml:space="preserve"> </w:t>
      </w:r>
      <w:r w:rsidRPr="00F91AEA">
        <w:rPr>
          <w:rStyle w:val="sw"/>
          <w:rFonts w:cs="Times New Roman"/>
          <w:b w:val="0"/>
          <w:szCs w:val="24"/>
        </w:rPr>
        <w:t>Berikut</w:t>
      </w:r>
      <w:r w:rsidR="00003F03">
        <w:rPr>
          <w:rStyle w:val="sw"/>
          <w:rFonts w:cs="Times New Roman"/>
          <w:b w:val="0"/>
          <w:szCs w:val="24"/>
        </w:rPr>
        <w:t xml:space="preserve"> </w:t>
      </w:r>
      <w:r w:rsidRPr="00F91AEA">
        <w:rPr>
          <w:rStyle w:val="sw"/>
          <w:rFonts w:cs="Times New Roman"/>
          <w:b w:val="0"/>
          <w:szCs w:val="24"/>
        </w:rPr>
        <w:t>adalah rangkuman data</w:t>
      </w:r>
      <w:r w:rsidR="00003F03">
        <w:rPr>
          <w:rStyle w:val="sw"/>
          <w:rFonts w:cs="Times New Roman"/>
          <w:b w:val="0"/>
          <w:szCs w:val="24"/>
        </w:rPr>
        <w:t xml:space="preserve"> </w:t>
      </w:r>
      <w:r w:rsidRPr="00F91AEA">
        <w:rPr>
          <w:rStyle w:val="sw"/>
          <w:rFonts w:cs="Times New Roman"/>
          <w:b w:val="0"/>
          <w:szCs w:val="24"/>
        </w:rPr>
        <w:t xml:space="preserve">tentang usaha ritel </w:t>
      </w:r>
      <w:r w:rsidRPr="00F91AEA">
        <w:rPr>
          <w:rStyle w:val="sw"/>
          <w:rFonts w:cs="Times New Roman"/>
          <w:b w:val="0"/>
          <w:szCs w:val="24"/>
        </w:rPr>
        <w:lastRenderedPageBreak/>
        <w:t>makanan, seperti warung atau toko kelontong dan UMKM terkait pada tahun 2023.</w:t>
      </w:r>
      <w:r w:rsidR="008149CF">
        <w:rPr>
          <w:rStyle w:val="sw"/>
          <w:rFonts w:cs="Times New Roman"/>
          <w:b w:val="0"/>
          <w:szCs w:val="24"/>
        </w:rPr>
        <w:t xml:space="preserve"> </w:t>
      </w:r>
      <w:r w:rsidRPr="00F91AEA">
        <w:rPr>
          <w:rStyle w:val="sw"/>
          <w:rFonts w:cs="Times New Roman"/>
          <w:b w:val="0"/>
          <w:szCs w:val="24"/>
        </w:rPr>
        <w:t>Terdapat sekitar 3,94</w:t>
      </w:r>
      <w:r w:rsidR="00803086">
        <w:rPr>
          <w:rStyle w:val="sw"/>
          <w:rFonts w:cs="Times New Roman"/>
          <w:b w:val="0"/>
          <w:szCs w:val="24"/>
        </w:rPr>
        <w:t xml:space="preserve"> </w:t>
      </w:r>
      <w:r w:rsidRPr="00F91AEA">
        <w:rPr>
          <w:rStyle w:val="sw"/>
          <w:rFonts w:cs="Times New Roman"/>
          <w:b w:val="0"/>
          <w:szCs w:val="24"/>
        </w:rPr>
        <w:t>juta toko kelontong di seluruh Indonesia yang mencakup 98,78% dari seluruh gerai ritel d</w:t>
      </w:r>
      <w:r w:rsidRPr="00F91AEA">
        <w:rPr>
          <w:rStyle w:val="sw"/>
          <w:rFonts w:cs="Times New Roman"/>
          <w:b w:val="0"/>
          <w:szCs w:val="24"/>
        </w:rPr>
        <w:t>i negara ini.</w:t>
      </w:r>
      <w:r w:rsidR="00803086">
        <w:rPr>
          <w:rStyle w:val="sw"/>
          <w:rFonts w:cs="Times New Roman"/>
          <w:b w:val="0"/>
          <w:szCs w:val="24"/>
        </w:rPr>
        <w:t xml:space="preserve"> </w:t>
      </w:r>
      <w:r w:rsidRPr="00F91AEA">
        <w:rPr>
          <w:rStyle w:val="sw"/>
          <w:rFonts w:cs="Times New Roman"/>
          <w:b w:val="0"/>
          <w:szCs w:val="24"/>
        </w:rPr>
        <w:t>Jumlah UMKM</w:t>
      </w:r>
      <w:r w:rsidR="00003F03">
        <w:rPr>
          <w:rStyle w:val="sw"/>
          <w:rFonts w:cs="Times New Roman"/>
          <w:b w:val="0"/>
          <w:szCs w:val="24"/>
        </w:rPr>
        <w:t xml:space="preserve"> </w:t>
      </w:r>
      <w:r w:rsidRPr="00F91AEA">
        <w:rPr>
          <w:rStyle w:val="sw"/>
          <w:rFonts w:cs="Times New Roman"/>
          <w:b w:val="0"/>
          <w:szCs w:val="24"/>
        </w:rPr>
        <w:t>di Indonesia mencapai sekitar 67 juta unit pada tahun 2023.</w:t>
      </w:r>
      <w:r w:rsidR="00803086">
        <w:rPr>
          <w:rStyle w:val="sw"/>
          <w:rFonts w:cs="Times New Roman"/>
          <w:b w:val="0"/>
          <w:szCs w:val="24"/>
        </w:rPr>
        <w:t xml:space="preserve"> </w:t>
      </w:r>
      <w:r w:rsidRPr="00F91AEA">
        <w:rPr>
          <w:rStyle w:val="sw"/>
          <w:rFonts w:cs="Times New Roman"/>
          <w:b w:val="0"/>
          <w:szCs w:val="24"/>
        </w:rPr>
        <w:t>Bahkan</w:t>
      </w:r>
      <w:r w:rsidR="00803086">
        <w:rPr>
          <w:rStyle w:val="sw"/>
          <w:rFonts w:cs="Times New Roman"/>
          <w:b w:val="0"/>
          <w:szCs w:val="24"/>
        </w:rPr>
        <w:t xml:space="preserve"> </w:t>
      </w:r>
      <w:r w:rsidRPr="00F91AEA">
        <w:rPr>
          <w:rStyle w:val="sw"/>
          <w:rFonts w:cs="Times New Roman"/>
          <w:b w:val="0"/>
          <w:szCs w:val="24"/>
        </w:rPr>
        <w:t>omzet dari</w:t>
      </w:r>
      <w:r w:rsidR="00003F03">
        <w:rPr>
          <w:rStyle w:val="sw"/>
          <w:rFonts w:cs="Times New Roman"/>
          <w:b w:val="0"/>
          <w:szCs w:val="24"/>
        </w:rPr>
        <w:t xml:space="preserve"> </w:t>
      </w:r>
      <w:r w:rsidRPr="00F91AEA">
        <w:rPr>
          <w:rStyle w:val="sw"/>
          <w:rFonts w:cs="Times New Roman"/>
          <w:b w:val="0"/>
          <w:szCs w:val="24"/>
        </w:rPr>
        <w:t>toko kelontong yang merupakan bagian dari jaringan tertentu melebihi Rp</w:t>
      </w:r>
      <w:r w:rsidR="00F91AEA">
        <w:rPr>
          <w:rStyle w:val="sw"/>
          <w:rFonts w:cs="Times New Roman"/>
          <w:b w:val="0"/>
          <w:szCs w:val="24"/>
        </w:rPr>
        <w:t>.</w:t>
      </w:r>
      <w:r w:rsidRPr="00F91AEA">
        <w:rPr>
          <w:rStyle w:val="sw"/>
          <w:rFonts w:cs="Times New Roman"/>
          <w:b w:val="0"/>
          <w:szCs w:val="24"/>
        </w:rPr>
        <w:t xml:space="preserve"> 236 triliun pada tahun 2023</w:t>
      </w:r>
      <w:r w:rsidRPr="00F91AEA">
        <w:rPr>
          <w:rStyle w:val="sw"/>
          <w:rFonts w:cs="Times New Roman"/>
          <w:b w:val="0"/>
          <w:color w:val="212529"/>
          <w:szCs w:val="24"/>
        </w:rPr>
        <w:t>.</w:t>
      </w:r>
    </w:p>
    <w:p w:rsidR="00413C44" w:rsidRPr="00F91AEA" w:rsidRDefault="002550CB" w:rsidP="00F91AEA">
      <w:pPr>
        <w:spacing w:after="0" w:line="360" w:lineRule="auto"/>
        <w:ind w:firstLine="720"/>
        <w:jc w:val="both"/>
        <w:rPr>
          <w:rFonts w:cs="Times New Roman"/>
          <w:b w:val="0"/>
          <w:color w:val="000000" w:themeColor="text1"/>
          <w:szCs w:val="24"/>
          <w:shd w:val="clear" w:color="auto" w:fill="FFFFFF"/>
        </w:rPr>
      </w:pPr>
      <w:r w:rsidRPr="00F91AEA">
        <w:rPr>
          <w:rFonts w:cs="Times New Roman"/>
          <w:b w:val="0"/>
          <w:color w:val="000000" w:themeColor="text1"/>
          <w:szCs w:val="24"/>
          <w:shd w:val="clear" w:color="auto" w:fill="FFFFFF"/>
        </w:rPr>
        <w:t xml:space="preserve">Para pemilik usaha kecil mulai berkembang dan beradaptasi dengan perubahan pasar, salah satu caranya adalah dengan menggunakan platform media sosial seperti </w:t>
      </w:r>
      <w:r w:rsidR="00F91AEA" w:rsidRPr="00003F03">
        <w:rPr>
          <w:rFonts w:cs="Times New Roman"/>
          <w:b w:val="0"/>
          <w:i/>
          <w:color w:val="000000" w:themeColor="text1"/>
          <w:szCs w:val="24"/>
          <w:shd w:val="clear" w:color="auto" w:fill="FFFFFF"/>
        </w:rPr>
        <w:t>w</w:t>
      </w:r>
      <w:r w:rsidR="00003F03" w:rsidRPr="00003F03">
        <w:rPr>
          <w:rFonts w:cs="Times New Roman"/>
          <w:b w:val="0"/>
          <w:i/>
          <w:color w:val="000000" w:themeColor="text1"/>
          <w:szCs w:val="24"/>
          <w:shd w:val="clear" w:color="auto" w:fill="FFFFFF"/>
        </w:rPr>
        <w:t>hatsa</w:t>
      </w:r>
      <w:r w:rsidRPr="00003F03">
        <w:rPr>
          <w:rFonts w:cs="Times New Roman"/>
          <w:b w:val="0"/>
          <w:i/>
          <w:color w:val="000000" w:themeColor="text1"/>
          <w:szCs w:val="24"/>
          <w:shd w:val="clear" w:color="auto" w:fill="FFFFFF"/>
        </w:rPr>
        <w:t xml:space="preserve">pp, </w:t>
      </w:r>
      <w:r w:rsidR="00F91AEA" w:rsidRPr="00003F03">
        <w:rPr>
          <w:rFonts w:cs="Times New Roman"/>
          <w:b w:val="0"/>
          <w:i/>
          <w:color w:val="000000" w:themeColor="text1"/>
          <w:szCs w:val="24"/>
          <w:shd w:val="clear" w:color="auto" w:fill="FFFFFF"/>
        </w:rPr>
        <w:t>f</w:t>
      </w:r>
      <w:r w:rsidRPr="00003F03">
        <w:rPr>
          <w:rFonts w:cs="Times New Roman"/>
          <w:b w:val="0"/>
          <w:i/>
          <w:color w:val="000000" w:themeColor="text1"/>
          <w:szCs w:val="24"/>
          <w:shd w:val="clear" w:color="auto" w:fill="FFFFFF"/>
        </w:rPr>
        <w:t>acebook, marketplace</w:t>
      </w:r>
      <w:r w:rsidRPr="00F91AEA">
        <w:rPr>
          <w:rFonts w:cs="Times New Roman"/>
          <w:b w:val="0"/>
          <w:color w:val="000000" w:themeColor="text1"/>
          <w:szCs w:val="24"/>
          <w:shd w:val="clear" w:color="auto" w:fill="FFFFFF"/>
        </w:rPr>
        <w:t xml:space="preserve"> dan platform serupa. Penggunaan media sosial dapat meningkatkan pen</w:t>
      </w:r>
      <w:r w:rsidRPr="00F91AEA">
        <w:rPr>
          <w:rFonts w:cs="Times New Roman"/>
          <w:b w:val="0"/>
          <w:color w:val="000000" w:themeColor="text1"/>
          <w:szCs w:val="24"/>
          <w:shd w:val="clear" w:color="auto" w:fill="FFFFFF"/>
        </w:rPr>
        <w:t>dapatan secara signifikan bagi pelaku usaha kecil, terutama di sektor makanan dan kebutuhan sehari-hari. Dengan menggunakan media sosial, pemilik bisnis dapat mempromosikan produk mereka melalui platform-platform ini dan mengurangi biaya promosi. Selain me</w:t>
      </w:r>
      <w:r w:rsidRPr="00F91AEA">
        <w:rPr>
          <w:rFonts w:cs="Times New Roman"/>
          <w:b w:val="0"/>
          <w:color w:val="000000" w:themeColor="text1"/>
          <w:szCs w:val="24"/>
          <w:shd w:val="clear" w:color="auto" w:fill="FFFFFF"/>
        </w:rPr>
        <w:t>dia sosial pemilik usaha kecil juga dapat menggunakan teknologi digital untuk mempermudah bisnis mereka. Sebagai contoh, mereka dapat menggunakan aplikasi pembayaran digital seperti QRIS.</w:t>
      </w:r>
    </w:p>
    <w:p w:rsidR="007431C9" w:rsidRPr="00F91AEA" w:rsidRDefault="002550CB" w:rsidP="00F91AEA">
      <w:pPr>
        <w:spacing w:after="0" w:line="360" w:lineRule="auto"/>
        <w:ind w:firstLine="720"/>
        <w:jc w:val="both"/>
        <w:rPr>
          <w:rFonts w:cs="Times New Roman"/>
          <w:b w:val="0"/>
          <w:color w:val="000000" w:themeColor="text1"/>
          <w:szCs w:val="24"/>
          <w:shd w:val="clear" w:color="auto" w:fill="FFFFFF"/>
        </w:rPr>
      </w:pPr>
      <w:r w:rsidRPr="00F91AEA">
        <w:rPr>
          <w:rFonts w:cs="Times New Roman"/>
          <w:b w:val="0"/>
          <w:color w:val="000000" w:themeColor="text1"/>
          <w:szCs w:val="24"/>
          <w:shd w:val="clear" w:color="auto" w:fill="FFFFFF"/>
        </w:rPr>
        <w:t xml:space="preserve">Warung </w:t>
      </w:r>
      <w:r w:rsidR="00D37555" w:rsidRPr="00F91AEA">
        <w:rPr>
          <w:rFonts w:cs="Times New Roman"/>
          <w:b w:val="0"/>
          <w:color w:val="000000" w:themeColor="text1"/>
          <w:szCs w:val="24"/>
          <w:shd w:val="clear" w:color="auto" w:fill="FFFFFF"/>
        </w:rPr>
        <w:t xml:space="preserve">sembako </w:t>
      </w:r>
      <w:r w:rsidRPr="00F91AEA">
        <w:rPr>
          <w:rFonts w:cs="Times New Roman"/>
          <w:b w:val="0"/>
          <w:color w:val="000000" w:themeColor="text1"/>
          <w:szCs w:val="24"/>
          <w:shd w:val="clear" w:color="auto" w:fill="FFFFFF"/>
        </w:rPr>
        <w:t xml:space="preserve">adalah usaha kecil yang berbentuk kedai atau kios. </w:t>
      </w:r>
      <w:r w:rsidRPr="00F91AEA">
        <w:rPr>
          <w:rFonts w:cs="Times New Roman"/>
          <w:b w:val="0"/>
          <w:color w:val="000000" w:themeColor="text1"/>
          <w:szCs w:val="24"/>
          <w:shd w:val="clear" w:color="auto" w:fill="FFFFFF"/>
        </w:rPr>
        <w:t>warung juga bisa di jadikan sebagai tempat terjadinya pertukaran uang di masyarakat dalam skala kecil karena disitu terjadi transaksi jual beli antara penjual dan pembeli, maka bisa dijadikan pusat perekonomian mikro. W</w:t>
      </w:r>
      <w:r w:rsidR="00056FBB" w:rsidRPr="00F91AEA">
        <w:rPr>
          <w:rFonts w:cs="Times New Roman"/>
          <w:b w:val="0"/>
          <w:color w:val="000000" w:themeColor="text1"/>
          <w:szCs w:val="24"/>
          <w:shd w:val="clear" w:color="auto" w:fill="FFFFFF"/>
        </w:rPr>
        <w:t>arun</w:t>
      </w:r>
      <w:r w:rsidRPr="00F91AEA">
        <w:rPr>
          <w:rFonts w:cs="Times New Roman"/>
          <w:b w:val="0"/>
          <w:color w:val="000000" w:themeColor="text1"/>
          <w:szCs w:val="24"/>
          <w:shd w:val="clear" w:color="auto" w:fill="FFFFFF"/>
        </w:rPr>
        <w:t>g sembako tumbuh dengan sangat po</w:t>
      </w:r>
      <w:r w:rsidRPr="00F91AEA">
        <w:rPr>
          <w:rFonts w:cs="Times New Roman"/>
          <w:b w:val="0"/>
          <w:color w:val="000000" w:themeColor="text1"/>
          <w:szCs w:val="24"/>
          <w:shd w:val="clear" w:color="auto" w:fill="FFFFFF"/>
        </w:rPr>
        <w:t xml:space="preserve">pular dikarenakan konsumen mengejar harga murah jarak yang dekat </w:t>
      </w:r>
      <w:r w:rsidR="00056FBB" w:rsidRPr="00F91AEA">
        <w:rPr>
          <w:rFonts w:cs="Times New Roman"/>
          <w:b w:val="0"/>
          <w:color w:val="000000" w:themeColor="text1"/>
          <w:szCs w:val="24"/>
          <w:shd w:val="clear" w:color="auto" w:fill="FFFFFF"/>
        </w:rPr>
        <w:t xml:space="preserve">dan kelengkapan produk di warung sembako tersebut </w:t>
      </w:r>
      <w:r w:rsidRPr="00F91AEA">
        <w:rPr>
          <w:rFonts w:cs="Times New Roman"/>
          <w:b w:val="0"/>
          <w:color w:val="000000" w:themeColor="text1"/>
          <w:szCs w:val="24"/>
          <w:shd w:val="clear" w:color="auto" w:fill="FFFFFF"/>
        </w:rPr>
        <w:t>serta konsumen juga tidak hanya mengejar hal tersebut akan tetapi juga dengan suasana yang nyaman dan kemudahan dalam menemukan produk yang d</w:t>
      </w:r>
      <w:r w:rsidRPr="00F91AEA">
        <w:rPr>
          <w:rFonts w:cs="Times New Roman"/>
          <w:b w:val="0"/>
          <w:color w:val="000000" w:themeColor="text1"/>
          <w:szCs w:val="24"/>
          <w:shd w:val="clear" w:color="auto" w:fill="FFFFFF"/>
        </w:rPr>
        <w:t xml:space="preserve">ibutuhkan menjadi daya </w:t>
      </w:r>
      <w:r w:rsidR="00056FBB" w:rsidRPr="00F91AEA">
        <w:rPr>
          <w:rFonts w:cs="Times New Roman"/>
          <w:b w:val="0"/>
          <w:color w:val="000000" w:themeColor="text1"/>
          <w:szCs w:val="24"/>
          <w:shd w:val="clear" w:color="auto" w:fill="FFFFFF"/>
        </w:rPr>
        <w:t>t</w:t>
      </w:r>
      <w:r w:rsidRPr="00F91AEA">
        <w:rPr>
          <w:rFonts w:cs="Times New Roman"/>
          <w:b w:val="0"/>
          <w:color w:val="000000" w:themeColor="text1"/>
          <w:szCs w:val="24"/>
          <w:shd w:val="clear" w:color="auto" w:fill="FFFFFF"/>
        </w:rPr>
        <w:t xml:space="preserve">arik </w:t>
      </w:r>
      <w:r w:rsidR="00056FBB" w:rsidRPr="00F91AEA">
        <w:rPr>
          <w:rFonts w:cs="Times New Roman"/>
          <w:b w:val="0"/>
          <w:color w:val="000000" w:themeColor="text1"/>
          <w:szCs w:val="24"/>
          <w:shd w:val="clear" w:color="auto" w:fill="FFFFFF"/>
        </w:rPr>
        <w:t xml:space="preserve">sendiri bagi konsumen untuk memilih berbelanja di warung sembako. </w:t>
      </w:r>
    </w:p>
    <w:p w:rsidR="00D061AE" w:rsidRPr="00F91AEA" w:rsidRDefault="002550CB" w:rsidP="00F91AEA">
      <w:pPr>
        <w:spacing w:after="0" w:line="360" w:lineRule="auto"/>
        <w:ind w:firstLine="720"/>
        <w:jc w:val="both"/>
        <w:rPr>
          <w:rFonts w:cs="Times New Roman"/>
          <w:b w:val="0"/>
          <w:color w:val="000000" w:themeColor="text1"/>
          <w:szCs w:val="24"/>
        </w:rPr>
      </w:pPr>
      <w:r w:rsidRPr="00F91AEA">
        <w:rPr>
          <w:rFonts w:cs="Times New Roman"/>
          <w:b w:val="0"/>
          <w:color w:val="000000" w:themeColor="text1"/>
          <w:szCs w:val="24"/>
        </w:rPr>
        <w:t>Seiring dengan terus berkembangnya bisnis ritel di Indonesia khususnya toko kelontong kecil di kota</w:t>
      </w:r>
      <w:r w:rsidR="00F91AEA">
        <w:rPr>
          <w:rFonts w:cs="Times New Roman"/>
          <w:b w:val="0"/>
          <w:color w:val="000000" w:themeColor="text1"/>
          <w:szCs w:val="24"/>
        </w:rPr>
        <w:t>-</w:t>
      </w:r>
      <w:r w:rsidRPr="00F91AEA">
        <w:rPr>
          <w:rFonts w:cs="Times New Roman"/>
          <w:b w:val="0"/>
          <w:color w:val="000000" w:themeColor="text1"/>
          <w:szCs w:val="24"/>
        </w:rPr>
        <w:t>kota besar di sepanjang jalan dan di lingkungan padat pendud</w:t>
      </w:r>
      <w:r w:rsidRPr="00F91AEA">
        <w:rPr>
          <w:rFonts w:cs="Times New Roman"/>
          <w:b w:val="0"/>
          <w:color w:val="000000" w:themeColor="text1"/>
          <w:szCs w:val="24"/>
        </w:rPr>
        <w:t>uk maupun daerah terpencil</w:t>
      </w:r>
      <w:r w:rsidR="00F91AEA">
        <w:rPr>
          <w:rFonts w:cs="Times New Roman"/>
          <w:b w:val="0"/>
          <w:color w:val="000000" w:themeColor="text1"/>
          <w:szCs w:val="24"/>
        </w:rPr>
        <w:t>.</w:t>
      </w:r>
      <w:r w:rsidR="009A338C">
        <w:rPr>
          <w:rFonts w:cs="Times New Roman"/>
          <w:b w:val="0"/>
          <w:color w:val="000000" w:themeColor="text1"/>
          <w:szCs w:val="24"/>
        </w:rPr>
        <w:t xml:space="preserve"> </w:t>
      </w:r>
      <w:r w:rsidR="00F91AEA">
        <w:rPr>
          <w:rFonts w:cs="Times New Roman"/>
          <w:b w:val="0"/>
          <w:color w:val="000000" w:themeColor="text1"/>
          <w:szCs w:val="24"/>
        </w:rPr>
        <w:t>H</w:t>
      </w:r>
      <w:r w:rsidRPr="00F91AEA">
        <w:rPr>
          <w:rFonts w:cs="Times New Roman"/>
          <w:b w:val="0"/>
          <w:color w:val="000000" w:themeColor="text1"/>
          <w:szCs w:val="24"/>
        </w:rPr>
        <w:t xml:space="preserve">al ini telah menciptakan persaingan yang sangat ketat antara usaha kecil dan menengah terutama </w:t>
      </w:r>
      <w:r w:rsidR="00B076E5">
        <w:rPr>
          <w:rFonts w:cs="Times New Roman"/>
          <w:b w:val="0"/>
          <w:color w:val="000000" w:themeColor="text1"/>
          <w:szCs w:val="24"/>
        </w:rPr>
        <w:t xml:space="preserve">sangat </w:t>
      </w:r>
      <w:r w:rsidRPr="00F91AEA">
        <w:rPr>
          <w:rFonts w:cs="Times New Roman"/>
          <w:b w:val="0"/>
          <w:color w:val="000000" w:themeColor="text1"/>
          <w:szCs w:val="24"/>
        </w:rPr>
        <w:t>menarik pelanggan untuk berbelanja di toko mereka. Faktor-faktor yang memengaruhi penjualan toko kelontong meliput</w:t>
      </w:r>
      <w:r w:rsidR="003B5739" w:rsidRPr="00F91AEA">
        <w:rPr>
          <w:rFonts w:cs="Times New Roman"/>
          <w:b w:val="0"/>
          <w:color w:val="000000" w:themeColor="text1"/>
          <w:szCs w:val="24"/>
        </w:rPr>
        <w:t>i faktor internal seperti modal</w:t>
      </w:r>
      <w:r w:rsidRPr="00F91AEA">
        <w:rPr>
          <w:rFonts w:cs="Times New Roman"/>
          <w:b w:val="0"/>
          <w:color w:val="000000" w:themeColor="text1"/>
          <w:szCs w:val="24"/>
        </w:rPr>
        <w:t>, manajemen stok (ketersediaan dan kualitas barang), layanan pelanggan (keramahan</w:t>
      </w:r>
      <w:r w:rsidR="00B076E5">
        <w:rPr>
          <w:rFonts w:cs="Times New Roman"/>
          <w:b w:val="0"/>
          <w:color w:val="000000" w:themeColor="text1"/>
          <w:szCs w:val="24"/>
        </w:rPr>
        <w:t xml:space="preserve"> dan</w:t>
      </w:r>
      <w:r w:rsidRPr="00F91AEA">
        <w:rPr>
          <w:rFonts w:cs="Times New Roman"/>
          <w:b w:val="0"/>
          <w:color w:val="000000" w:themeColor="text1"/>
          <w:szCs w:val="24"/>
        </w:rPr>
        <w:t xml:space="preserve"> kecepatan), lo</w:t>
      </w:r>
      <w:r w:rsidR="003B5739" w:rsidRPr="00F91AEA">
        <w:rPr>
          <w:rFonts w:cs="Times New Roman"/>
          <w:b w:val="0"/>
          <w:color w:val="000000" w:themeColor="text1"/>
          <w:szCs w:val="24"/>
        </w:rPr>
        <w:t xml:space="preserve">kasi strategis, </w:t>
      </w:r>
      <w:r w:rsidR="003B5739" w:rsidRPr="00F91AEA">
        <w:rPr>
          <w:rFonts w:cs="Times New Roman"/>
          <w:b w:val="0"/>
          <w:color w:val="000000" w:themeColor="text1"/>
          <w:szCs w:val="24"/>
        </w:rPr>
        <w:lastRenderedPageBreak/>
        <w:t>kebersihan toko</w:t>
      </w:r>
      <w:r w:rsidRPr="00F91AEA">
        <w:rPr>
          <w:rFonts w:cs="Times New Roman"/>
          <w:b w:val="0"/>
          <w:color w:val="000000" w:themeColor="text1"/>
          <w:szCs w:val="24"/>
        </w:rPr>
        <w:t xml:space="preserve"> dan fakt</w:t>
      </w:r>
      <w:r w:rsidR="003B5739" w:rsidRPr="00F91AEA">
        <w:rPr>
          <w:rFonts w:cs="Times New Roman"/>
          <w:b w:val="0"/>
          <w:color w:val="000000" w:themeColor="text1"/>
          <w:szCs w:val="24"/>
        </w:rPr>
        <w:t>or eksternal seperti persaingan, strategi pemasaran (</w:t>
      </w:r>
      <w:r w:rsidRPr="00F91AEA">
        <w:rPr>
          <w:rFonts w:cs="Times New Roman"/>
          <w:b w:val="0"/>
          <w:color w:val="000000" w:themeColor="text1"/>
          <w:szCs w:val="24"/>
        </w:rPr>
        <w:t>penetapan harga, promosi), tren kebutuhan p</w:t>
      </w:r>
      <w:r w:rsidRPr="00F91AEA">
        <w:rPr>
          <w:rFonts w:cs="Times New Roman"/>
          <w:b w:val="0"/>
          <w:color w:val="000000" w:themeColor="text1"/>
          <w:szCs w:val="24"/>
        </w:rPr>
        <w:t>elang</w:t>
      </w:r>
      <w:r w:rsidR="003B5739" w:rsidRPr="00F91AEA">
        <w:rPr>
          <w:rFonts w:cs="Times New Roman"/>
          <w:b w:val="0"/>
          <w:color w:val="000000" w:themeColor="text1"/>
          <w:szCs w:val="24"/>
        </w:rPr>
        <w:t>gan dan kondisi ekonomi pasar</w:t>
      </w:r>
      <w:r w:rsidRPr="00F91AEA">
        <w:rPr>
          <w:rFonts w:cs="Times New Roman"/>
          <w:b w:val="0"/>
          <w:color w:val="000000" w:themeColor="text1"/>
          <w:szCs w:val="24"/>
        </w:rPr>
        <w:t>. Faktor yang paling</w:t>
      </w:r>
      <w:r w:rsidR="003B5739" w:rsidRPr="00F91AEA">
        <w:rPr>
          <w:rFonts w:cs="Times New Roman"/>
          <w:b w:val="0"/>
          <w:color w:val="000000" w:themeColor="text1"/>
          <w:szCs w:val="24"/>
        </w:rPr>
        <w:t xml:space="preserve"> dominan biasanya adalah modal,</w:t>
      </w:r>
      <w:r w:rsidR="009A338C">
        <w:rPr>
          <w:rFonts w:cs="Times New Roman"/>
          <w:b w:val="0"/>
          <w:color w:val="000000" w:themeColor="text1"/>
          <w:szCs w:val="24"/>
        </w:rPr>
        <w:t xml:space="preserve"> </w:t>
      </w:r>
      <w:r w:rsidR="003B5739" w:rsidRPr="00F91AEA">
        <w:rPr>
          <w:rFonts w:cs="Times New Roman"/>
          <w:b w:val="0"/>
          <w:color w:val="000000" w:themeColor="text1"/>
          <w:szCs w:val="24"/>
        </w:rPr>
        <w:t>lokasi</w:t>
      </w:r>
      <w:r w:rsidRPr="00F91AEA">
        <w:rPr>
          <w:rFonts w:cs="Times New Roman"/>
          <w:b w:val="0"/>
          <w:color w:val="000000" w:themeColor="text1"/>
          <w:szCs w:val="24"/>
        </w:rPr>
        <w:t xml:space="preserve"> dan kemampuan pemilik dalam manajemen dan layanan pelanggan.</w:t>
      </w:r>
    </w:p>
    <w:p w:rsidR="00A01FCD" w:rsidRDefault="002550CB" w:rsidP="00B62980">
      <w:pPr>
        <w:spacing w:after="0" w:line="360" w:lineRule="auto"/>
        <w:ind w:firstLine="720"/>
        <w:jc w:val="both"/>
        <w:rPr>
          <w:rFonts w:cs="Times New Roman"/>
          <w:b w:val="0"/>
          <w:color w:val="000000" w:themeColor="text1"/>
          <w:szCs w:val="24"/>
        </w:rPr>
      </w:pPr>
      <w:r w:rsidRPr="00F91AEA">
        <w:rPr>
          <w:rFonts w:cs="Times New Roman"/>
          <w:b w:val="0"/>
          <w:color w:val="000000" w:themeColor="text1"/>
          <w:szCs w:val="24"/>
        </w:rPr>
        <w:t>Warung Sembako_Qu adalah salah satu warun</w:t>
      </w:r>
      <w:r w:rsidR="003B5739" w:rsidRPr="00F91AEA">
        <w:rPr>
          <w:rFonts w:cs="Times New Roman"/>
          <w:b w:val="0"/>
          <w:color w:val="000000" w:themeColor="text1"/>
          <w:szCs w:val="24"/>
        </w:rPr>
        <w:t>g</w:t>
      </w:r>
      <w:r w:rsidRPr="00F91AEA">
        <w:rPr>
          <w:rFonts w:cs="Times New Roman"/>
          <w:b w:val="0"/>
          <w:color w:val="000000" w:themeColor="text1"/>
          <w:szCs w:val="24"/>
        </w:rPr>
        <w:t xml:space="preserve"> sembako yang berusaha untuk tetap </w:t>
      </w:r>
      <w:r w:rsidRPr="00B076E5">
        <w:rPr>
          <w:rFonts w:cs="Times New Roman"/>
          <w:b w:val="0"/>
          <w:i/>
          <w:iCs/>
          <w:color w:val="000000" w:themeColor="text1"/>
          <w:szCs w:val="24"/>
        </w:rPr>
        <w:t>survive</w:t>
      </w:r>
      <w:r w:rsidRPr="00F91AEA">
        <w:rPr>
          <w:rFonts w:cs="Times New Roman"/>
          <w:b w:val="0"/>
          <w:color w:val="000000" w:themeColor="text1"/>
          <w:szCs w:val="24"/>
        </w:rPr>
        <w:t xml:space="preserve"> dalam meraih pasar </w:t>
      </w:r>
      <w:r w:rsidR="00994B42" w:rsidRPr="00F91AEA">
        <w:rPr>
          <w:rFonts w:cs="Times New Roman"/>
          <w:b w:val="0"/>
          <w:color w:val="000000" w:themeColor="text1"/>
          <w:szCs w:val="24"/>
        </w:rPr>
        <w:t xml:space="preserve">di wilayah </w:t>
      </w:r>
      <w:r w:rsidR="00B076E5">
        <w:rPr>
          <w:rFonts w:cs="Times New Roman"/>
          <w:b w:val="0"/>
          <w:color w:val="000000" w:themeColor="text1"/>
          <w:szCs w:val="24"/>
        </w:rPr>
        <w:t>K</w:t>
      </w:r>
      <w:r w:rsidR="00994B42" w:rsidRPr="00F91AEA">
        <w:rPr>
          <w:rFonts w:cs="Times New Roman"/>
          <w:b w:val="0"/>
          <w:color w:val="000000" w:themeColor="text1"/>
          <w:szCs w:val="24"/>
        </w:rPr>
        <w:t xml:space="preserve">ecamatan </w:t>
      </w:r>
      <w:r w:rsidR="00B076E5">
        <w:rPr>
          <w:rFonts w:cs="Times New Roman"/>
          <w:b w:val="0"/>
          <w:color w:val="000000" w:themeColor="text1"/>
          <w:szCs w:val="24"/>
        </w:rPr>
        <w:t>T</w:t>
      </w:r>
      <w:r w:rsidR="00994B42" w:rsidRPr="00F91AEA">
        <w:rPr>
          <w:rFonts w:cs="Times New Roman"/>
          <w:b w:val="0"/>
          <w:color w:val="000000" w:themeColor="text1"/>
          <w:szCs w:val="24"/>
        </w:rPr>
        <w:t xml:space="preserve">amansari. Dengan lokasi jalan </w:t>
      </w:r>
      <w:r w:rsidR="00B076E5">
        <w:rPr>
          <w:rFonts w:cs="Times New Roman"/>
          <w:b w:val="0"/>
          <w:color w:val="000000" w:themeColor="text1"/>
          <w:szCs w:val="24"/>
        </w:rPr>
        <w:t>K</w:t>
      </w:r>
      <w:r w:rsidR="00A30A66">
        <w:rPr>
          <w:rFonts w:cs="Times New Roman"/>
          <w:b w:val="0"/>
          <w:color w:val="000000" w:themeColor="text1"/>
          <w:szCs w:val="24"/>
        </w:rPr>
        <w:t>ampung Batu Karut RT 01/</w:t>
      </w:r>
      <w:r w:rsidR="00994B42" w:rsidRPr="00F91AEA">
        <w:rPr>
          <w:rFonts w:cs="Times New Roman"/>
          <w:b w:val="0"/>
          <w:color w:val="000000" w:themeColor="text1"/>
          <w:szCs w:val="24"/>
        </w:rPr>
        <w:t>09</w:t>
      </w:r>
      <w:r w:rsidR="00B076E5">
        <w:rPr>
          <w:rFonts w:cs="Times New Roman"/>
          <w:b w:val="0"/>
          <w:color w:val="000000" w:themeColor="text1"/>
          <w:szCs w:val="24"/>
        </w:rPr>
        <w:t>,</w:t>
      </w:r>
      <w:r w:rsidR="00994B42" w:rsidRPr="00F91AEA">
        <w:rPr>
          <w:rFonts w:cs="Times New Roman"/>
          <w:b w:val="0"/>
          <w:color w:val="000000" w:themeColor="text1"/>
          <w:szCs w:val="24"/>
        </w:rPr>
        <w:t xml:space="preserve"> Desa Pasir Eurih</w:t>
      </w:r>
      <w:r w:rsidR="00B076E5">
        <w:rPr>
          <w:rFonts w:cs="Times New Roman"/>
          <w:b w:val="0"/>
          <w:color w:val="000000" w:themeColor="text1"/>
          <w:szCs w:val="24"/>
        </w:rPr>
        <w:t>,</w:t>
      </w:r>
      <w:r w:rsidR="00994B42" w:rsidRPr="00F91AEA">
        <w:rPr>
          <w:rFonts w:cs="Times New Roman"/>
          <w:b w:val="0"/>
          <w:color w:val="000000" w:themeColor="text1"/>
          <w:szCs w:val="24"/>
        </w:rPr>
        <w:t xml:space="preserve"> Kabupaten Bogor</w:t>
      </w:r>
      <w:r w:rsidR="00B62980">
        <w:rPr>
          <w:rFonts w:cs="Times New Roman"/>
          <w:b w:val="0"/>
          <w:color w:val="000000" w:themeColor="text1"/>
          <w:szCs w:val="24"/>
        </w:rPr>
        <w:t>,</w:t>
      </w:r>
      <w:r w:rsidR="00994B42" w:rsidRPr="00F91AEA">
        <w:rPr>
          <w:rFonts w:cs="Times New Roman"/>
          <w:b w:val="0"/>
          <w:color w:val="000000" w:themeColor="text1"/>
          <w:szCs w:val="24"/>
        </w:rPr>
        <w:t xml:space="preserve"> warung in</w:t>
      </w:r>
      <w:r w:rsidR="00B076E5">
        <w:rPr>
          <w:rFonts w:cs="Times New Roman"/>
          <w:b w:val="0"/>
          <w:color w:val="000000" w:themeColor="text1"/>
          <w:szCs w:val="24"/>
        </w:rPr>
        <w:t>i</w:t>
      </w:r>
      <w:r w:rsidR="00994B42" w:rsidRPr="00F91AEA">
        <w:rPr>
          <w:rFonts w:cs="Times New Roman"/>
          <w:b w:val="0"/>
          <w:color w:val="000000" w:themeColor="text1"/>
          <w:szCs w:val="24"/>
        </w:rPr>
        <w:t xml:space="preserve"> menyediakan berbagai bahan pokok kebutuhan sehari-hari</w:t>
      </w:r>
      <w:r w:rsidR="00B076E5">
        <w:rPr>
          <w:rFonts w:cs="Times New Roman"/>
          <w:b w:val="0"/>
          <w:color w:val="000000" w:themeColor="text1"/>
          <w:szCs w:val="24"/>
        </w:rPr>
        <w:t xml:space="preserve">. </w:t>
      </w:r>
    </w:p>
    <w:p w:rsidR="00513DA3" w:rsidRDefault="002550CB" w:rsidP="00A01FCD">
      <w:pPr>
        <w:spacing w:after="0" w:line="360" w:lineRule="auto"/>
        <w:jc w:val="both"/>
        <w:rPr>
          <w:rFonts w:cs="Times New Roman"/>
          <w:b w:val="0"/>
          <w:color w:val="000000" w:themeColor="text1"/>
          <w:szCs w:val="24"/>
        </w:rPr>
      </w:pPr>
      <w:r>
        <w:rPr>
          <w:rFonts w:cs="Times New Roman"/>
          <w:b w:val="0"/>
          <w:noProof/>
          <w:color w:val="000000" w:themeColor="text1"/>
          <w:szCs w:val="24"/>
        </w:rPr>
        <w:drawing>
          <wp:anchor distT="0" distB="0" distL="114300" distR="114300" simplePos="0" relativeHeight="251658240" behindDoc="0" locked="0" layoutInCell="1" allowOverlap="1">
            <wp:simplePos x="0" y="0"/>
            <wp:positionH relativeFrom="margin">
              <wp:align>left</wp:align>
            </wp:positionH>
            <wp:positionV relativeFrom="paragraph">
              <wp:posOffset>-4445</wp:posOffset>
            </wp:positionV>
            <wp:extent cx="5169877" cy="3709986"/>
            <wp:effectExtent l="0" t="0" r="0" b="508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hatsApp Image 2026-07-16 at 13.52.47.jpeg"/>
                    <pic:cNvPicPr/>
                  </pic:nvPicPr>
                  <pic:blipFill>
                    <a:blip r:embed="rId8" cstate="print">
                      <a:extLst>
                        <a:ext uri="{28A0092B-C50C-407E-A947-70E740481C1C}">
                          <a14:useLocalDpi xmlns:a14="http://schemas.microsoft.com/office/drawing/2010/main" val="0"/>
                        </a:ext>
                      </a:extLst>
                    </a:blip>
                    <a:srcRect l="11695" r="23727"/>
                    <a:stretch>
                      <a:fillRect/>
                    </a:stretch>
                  </pic:blipFill>
                  <pic:spPr bwMode="auto">
                    <a:xfrm>
                      <a:off x="0" y="0"/>
                      <a:ext cx="5169877" cy="37099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13DA3" w:rsidRDefault="00513DA3" w:rsidP="00F91AEA">
      <w:pPr>
        <w:spacing w:after="0" w:line="360" w:lineRule="auto"/>
        <w:ind w:firstLine="720"/>
        <w:jc w:val="both"/>
        <w:rPr>
          <w:rFonts w:cs="Times New Roman"/>
          <w:b w:val="0"/>
          <w:color w:val="000000" w:themeColor="text1"/>
          <w:szCs w:val="24"/>
        </w:rPr>
      </w:pPr>
    </w:p>
    <w:p w:rsidR="00513DA3" w:rsidRDefault="00513DA3" w:rsidP="00F91AEA">
      <w:pPr>
        <w:spacing w:after="0" w:line="360" w:lineRule="auto"/>
        <w:ind w:firstLine="720"/>
        <w:jc w:val="both"/>
        <w:rPr>
          <w:rFonts w:cs="Times New Roman"/>
          <w:b w:val="0"/>
          <w:color w:val="000000" w:themeColor="text1"/>
          <w:szCs w:val="24"/>
        </w:rPr>
      </w:pPr>
    </w:p>
    <w:p w:rsidR="00513DA3" w:rsidRDefault="00513DA3" w:rsidP="00F91AEA">
      <w:pPr>
        <w:spacing w:after="0" w:line="360" w:lineRule="auto"/>
        <w:ind w:firstLine="720"/>
        <w:jc w:val="both"/>
        <w:rPr>
          <w:rFonts w:cs="Times New Roman"/>
          <w:b w:val="0"/>
          <w:color w:val="000000" w:themeColor="text1"/>
          <w:szCs w:val="24"/>
        </w:rPr>
      </w:pPr>
    </w:p>
    <w:p w:rsidR="00513DA3" w:rsidRDefault="00513DA3" w:rsidP="00F91AEA">
      <w:pPr>
        <w:spacing w:after="0" w:line="360" w:lineRule="auto"/>
        <w:ind w:firstLine="720"/>
        <w:jc w:val="both"/>
        <w:rPr>
          <w:rFonts w:cs="Times New Roman"/>
          <w:b w:val="0"/>
          <w:color w:val="000000" w:themeColor="text1"/>
          <w:szCs w:val="24"/>
        </w:rPr>
      </w:pPr>
    </w:p>
    <w:p w:rsidR="00513DA3" w:rsidRDefault="00513DA3" w:rsidP="00F91AEA">
      <w:pPr>
        <w:spacing w:after="0" w:line="360" w:lineRule="auto"/>
        <w:ind w:firstLine="720"/>
        <w:jc w:val="both"/>
        <w:rPr>
          <w:rFonts w:cs="Times New Roman"/>
          <w:b w:val="0"/>
          <w:color w:val="000000" w:themeColor="text1"/>
          <w:szCs w:val="24"/>
        </w:rPr>
      </w:pPr>
    </w:p>
    <w:p w:rsidR="00513DA3" w:rsidRDefault="00513DA3" w:rsidP="00F91AEA">
      <w:pPr>
        <w:spacing w:after="0" w:line="360" w:lineRule="auto"/>
        <w:ind w:firstLine="720"/>
        <w:jc w:val="both"/>
        <w:rPr>
          <w:rFonts w:cs="Times New Roman"/>
          <w:b w:val="0"/>
          <w:color w:val="000000" w:themeColor="text1"/>
          <w:szCs w:val="24"/>
        </w:rPr>
      </w:pPr>
    </w:p>
    <w:p w:rsidR="00513DA3" w:rsidRDefault="00513DA3" w:rsidP="00F91AEA">
      <w:pPr>
        <w:spacing w:after="0" w:line="360" w:lineRule="auto"/>
        <w:ind w:firstLine="720"/>
        <w:jc w:val="both"/>
        <w:rPr>
          <w:rFonts w:cs="Times New Roman"/>
          <w:b w:val="0"/>
          <w:color w:val="000000" w:themeColor="text1"/>
          <w:szCs w:val="24"/>
        </w:rPr>
      </w:pPr>
    </w:p>
    <w:p w:rsidR="00513DA3" w:rsidRDefault="00513DA3" w:rsidP="00F91AEA">
      <w:pPr>
        <w:spacing w:after="0" w:line="360" w:lineRule="auto"/>
        <w:ind w:firstLine="720"/>
        <w:jc w:val="both"/>
        <w:rPr>
          <w:rFonts w:cs="Times New Roman"/>
          <w:b w:val="0"/>
          <w:color w:val="000000" w:themeColor="text1"/>
          <w:szCs w:val="24"/>
        </w:rPr>
      </w:pPr>
    </w:p>
    <w:p w:rsidR="00513DA3" w:rsidRDefault="00513DA3" w:rsidP="00F91AEA">
      <w:pPr>
        <w:spacing w:after="0" w:line="360" w:lineRule="auto"/>
        <w:ind w:firstLine="720"/>
        <w:jc w:val="both"/>
        <w:rPr>
          <w:rFonts w:cs="Times New Roman"/>
          <w:b w:val="0"/>
          <w:color w:val="000000" w:themeColor="text1"/>
          <w:szCs w:val="24"/>
        </w:rPr>
      </w:pPr>
    </w:p>
    <w:p w:rsidR="00513DA3" w:rsidRDefault="00513DA3" w:rsidP="00F91AEA">
      <w:pPr>
        <w:spacing w:after="0" w:line="360" w:lineRule="auto"/>
        <w:ind w:firstLine="720"/>
        <w:jc w:val="both"/>
        <w:rPr>
          <w:rFonts w:cs="Times New Roman"/>
          <w:b w:val="0"/>
          <w:color w:val="000000" w:themeColor="text1"/>
          <w:szCs w:val="24"/>
        </w:rPr>
      </w:pPr>
    </w:p>
    <w:p w:rsidR="00513DA3" w:rsidRDefault="00513DA3" w:rsidP="00F91AEA">
      <w:pPr>
        <w:spacing w:after="0" w:line="360" w:lineRule="auto"/>
        <w:ind w:firstLine="720"/>
        <w:jc w:val="both"/>
        <w:rPr>
          <w:rFonts w:cs="Times New Roman"/>
          <w:b w:val="0"/>
          <w:color w:val="000000" w:themeColor="text1"/>
          <w:szCs w:val="24"/>
        </w:rPr>
      </w:pPr>
    </w:p>
    <w:p w:rsidR="00513DA3" w:rsidRDefault="00513DA3" w:rsidP="00F91AEA">
      <w:pPr>
        <w:spacing w:after="0" w:line="360" w:lineRule="auto"/>
        <w:ind w:firstLine="720"/>
        <w:jc w:val="both"/>
        <w:rPr>
          <w:rFonts w:cs="Times New Roman"/>
          <w:b w:val="0"/>
          <w:color w:val="000000" w:themeColor="text1"/>
          <w:szCs w:val="24"/>
        </w:rPr>
      </w:pPr>
    </w:p>
    <w:p w:rsidR="00A01FCD" w:rsidRDefault="00A01FCD" w:rsidP="00F91AEA">
      <w:pPr>
        <w:spacing w:after="0" w:line="360" w:lineRule="auto"/>
        <w:ind w:firstLine="720"/>
        <w:jc w:val="both"/>
        <w:rPr>
          <w:rFonts w:cs="Times New Roman"/>
          <w:b w:val="0"/>
          <w:color w:val="000000" w:themeColor="text1"/>
          <w:szCs w:val="24"/>
        </w:rPr>
      </w:pPr>
    </w:p>
    <w:p w:rsidR="00A01FCD" w:rsidRDefault="00A01FCD" w:rsidP="00A01FCD">
      <w:pPr>
        <w:spacing w:after="0" w:line="360" w:lineRule="auto"/>
        <w:jc w:val="both"/>
        <w:rPr>
          <w:rFonts w:cs="Times New Roman"/>
          <w:b w:val="0"/>
          <w:color w:val="000000" w:themeColor="text1"/>
          <w:szCs w:val="24"/>
        </w:rPr>
      </w:pPr>
    </w:p>
    <w:p w:rsidR="00A01FCD" w:rsidRDefault="002550CB" w:rsidP="00A8102F">
      <w:pPr>
        <w:spacing w:after="0" w:line="240" w:lineRule="auto"/>
        <w:ind w:firstLine="720"/>
        <w:rPr>
          <w:rFonts w:cs="Times New Roman"/>
          <w:b w:val="0"/>
          <w:color w:val="000000" w:themeColor="text1"/>
          <w:szCs w:val="24"/>
        </w:rPr>
      </w:pPr>
      <w:r>
        <w:rPr>
          <w:rFonts w:cs="Times New Roman"/>
          <w:b w:val="0"/>
          <w:color w:val="000000" w:themeColor="text1"/>
          <w:szCs w:val="24"/>
        </w:rPr>
        <w:t>Gambar 1.1 Foto Warung Sembako_Qu</w:t>
      </w:r>
    </w:p>
    <w:p w:rsidR="00A01FCD" w:rsidRDefault="002550CB" w:rsidP="00A01FCD">
      <w:pPr>
        <w:spacing w:after="0" w:line="360" w:lineRule="auto"/>
        <w:ind w:firstLine="720"/>
        <w:rPr>
          <w:rFonts w:cs="Times New Roman"/>
          <w:b w:val="0"/>
          <w:color w:val="000000" w:themeColor="text1"/>
          <w:szCs w:val="24"/>
        </w:rPr>
      </w:pPr>
      <w:r>
        <w:rPr>
          <w:rFonts w:cs="Times New Roman"/>
          <w:b w:val="0"/>
          <w:color w:val="000000" w:themeColor="text1"/>
          <w:szCs w:val="24"/>
        </w:rPr>
        <w:t>Sumber : Warung Sembako_Qu</w:t>
      </w:r>
    </w:p>
    <w:p w:rsidR="00A01FCD" w:rsidRDefault="002550CB" w:rsidP="00A01FCD">
      <w:pPr>
        <w:spacing w:after="0" w:line="360" w:lineRule="auto"/>
        <w:ind w:firstLine="720"/>
        <w:jc w:val="both"/>
        <w:rPr>
          <w:rFonts w:cs="Times New Roman"/>
          <w:b w:val="0"/>
          <w:color w:val="000000" w:themeColor="text1"/>
          <w:szCs w:val="24"/>
        </w:rPr>
      </w:pPr>
      <w:r>
        <w:rPr>
          <w:rFonts w:cs="Times New Roman"/>
          <w:b w:val="0"/>
          <w:color w:val="000000" w:themeColor="text1"/>
          <w:szCs w:val="24"/>
        </w:rPr>
        <w:t>W</w:t>
      </w:r>
      <w:r w:rsidRPr="00F91AEA">
        <w:rPr>
          <w:rFonts w:cs="Times New Roman"/>
          <w:b w:val="0"/>
          <w:color w:val="000000" w:themeColor="text1"/>
          <w:szCs w:val="24"/>
        </w:rPr>
        <w:t>arun</w:t>
      </w:r>
      <w:r w:rsidR="00C6546E">
        <w:rPr>
          <w:rFonts w:cs="Times New Roman"/>
          <w:b w:val="0"/>
          <w:color w:val="000000" w:themeColor="text1"/>
          <w:szCs w:val="24"/>
        </w:rPr>
        <w:t>g ini berdiri sejak Januari 2021 atau 5 ( lima</w:t>
      </w:r>
      <w:r>
        <w:rPr>
          <w:rFonts w:cs="Times New Roman"/>
          <w:b w:val="0"/>
          <w:color w:val="000000" w:themeColor="text1"/>
          <w:szCs w:val="24"/>
        </w:rPr>
        <w:t>)</w:t>
      </w:r>
      <w:r w:rsidRPr="00F91AEA">
        <w:rPr>
          <w:rFonts w:cs="Times New Roman"/>
          <w:b w:val="0"/>
          <w:color w:val="000000" w:themeColor="text1"/>
          <w:szCs w:val="24"/>
        </w:rPr>
        <w:t xml:space="preserve"> tahun lalu </w:t>
      </w:r>
      <w:r>
        <w:rPr>
          <w:rFonts w:cs="Times New Roman"/>
          <w:b w:val="0"/>
          <w:color w:val="000000" w:themeColor="text1"/>
          <w:szCs w:val="24"/>
        </w:rPr>
        <w:t xml:space="preserve">dengan </w:t>
      </w:r>
      <w:r w:rsidRPr="00F91AEA">
        <w:rPr>
          <w:rFonts w:cs="Times New Roman"/>
          <w:b w:val="0"/>
          <w:color w:val="000000" w:themeColor="text1"/>
          <w:szCs w:val="24"/>
        </w:rPr>
        <w:t>memperjualbelikan kebutuhan sehari-hari.</w:t>
      </w:r>
      <w:r>
        <w:rPr>
          <w:rFonts w:cs="Times New Roman"/>
          <w:b w:val="0"/>
          <w:color w:val="000000" w:themeColor="text1"/>
          <w:szCs w:val="24"/>
        </w:rPr>
        <w:t xml:space="preserve"> Adapun omset yang didapat oleh Warung Sembako_Qu bisa dilihat dari tabel </w:t>
      </w:r>
      <w:r w:rsidR="008149CF">
        <w:rPr>
          <w:rFonts w:cs="Times New Roman"/>
          <w:b w:val="0"/>
          <w:color w:val="000000" w:themeColor="text1"/>
          <w:szCs w:val="24"/>
        </w:rPr>
        <w:t>1.1. di bawah ini.</w:t>
      </w:r>
    </w:p>
    <w:p w:rsidR="008149CF" w:rsidRPr="00F91AEA" w:rsidRDefault="002550CB" w:rsidP="008149CF">
      <w:pPr>
        <w:spacing w:after="0" w:line="360" w:lineRule="auto"/>
        <w:ind w:firstLine="720"/>
        <w:jc w:val="both"/>
        <w:rPr>
          <w:rFonts w:cs="Times New Roman"/>
          <w:b w:val="0"/>
          <w:color w:val="000000" w:themeColor="text1"/>
          <w:szCs w:val="24"/>
        </w:rPr>
      </w:pPr>
      <w:r>
        <w:rPr>
          <w:rFonts w:cs="Times New Roman"/>
          <w:b w:val="0"/>
          <w:color w:val="000000" w:themeColor="text1"/>
          <w:szCs w:val="24"/>
        </w:rPr>
        <w:t>Berdasarkan</w:t>
      </w:r>
      <w:r w:rsidRPr="00F91AEA">
        <w:rPr>
          <w:rFonts w:cs="Times New Roman"/>
          <w:b w:val="0"/>
          <w:color w:val="000000" w:themeColor="text1"/>
          <w:szCs w:val="24"/>
        </w:rPr>
        <w:t xml:space="preserve"> uraian </w:t>
      </w:r>
      <w:r>
        <w:rPr>
          <w:rFonts w:cs="Times New Roman"/>
          <w:b w:val="0"/>
          <w:color w:val="000000" w:themeColor="text1"/>
          <w:szCs w:val="24"/>
        </w:rPr>
        <w:t>tersebut</w:t>
      </w:r>
      <w:r w:rsidRPr="00F91AEA">
        <w:rPr>
          <w:rFonts w:cs="Times New Roman"/>
          <w:b w:val="0"/>
          <w:color w:val="000000" w:themeColor="text1"/>
          <w:szCs w:val="24"/>
        </w:rPr>
        <w:t>, saya sebagai peneliti ingin melakukan penelitian studi kelayakan bisnis Warung Sembako_Qu untuk mengetahui seberapa lama usaha ini bertahan dan mampu menghadapi pesaingnya serta layak atau tidaknya usaha Warung Sembako_Qu ini berjalan kedepannya.</w:t>
      </w:r>
    </w:p>
    <w:p w:rsidR="008149CF" w:rsidRDefault="002550CB" w:rsidP="008149CF">
      <w:pPr>
        <w:spacing w:after="0" w:line="360" w:lineRule="auto"/>
        <w:rPr>
          <w:rFonts w:cs="Times New Roman"/>
          <w:b w:val="0"/>
          <w:color w:val="000000" w:themeColor="text1"/>
          <w:szCs w:val="24"/>
        </w:rPr>
      </w:pPr>
      <w:r>
        <w:rPr>
          <w:rFonts w:cs="Times New Roman"/>
          <w:b w:val="0"/>
          <w:color w:val="000000" w:themeColor="text1"/>
          <w:szCs w:val="24"/>
        </w:rPr>
        <w:t>Tabel 1.1 Omset Warung Sembako_Qu</w:t>
      </w:r>
    </w:p>
    <w:tbl>
      <w:tblPr>
        <w:tblW w:w="8005" w:type="dxa"/>
        <w:tblLook w:val="04A0" w:firstRow="1" w:lastRow="0" w:firstColumn="1" w:lastColumn="0" w:noHBand="0" w:noVBand="1"/>
      </w:tblPr>
      <w:tblGrid>
        <w:gridCol w:w="510"/>
        <w:gridCol w:w="1310"/>
        <w:gridCol w:w="2203"/>
        <w:gridCol w:w="696"/>
        <w:gridCol w:w="3339"/>
      </w:tblGrid>
      <w:tr w:rsidR="00960F07" w:rsidTr="00F62FBA">
        <w:trPr>
          <w:trHeight w:val="315"/>
        </w:trPr>
        <w:tc>
          <w:tcPr>
            <w:tcW w:w="800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06131" w:rsidRPr="00C63CBF" w:rsidRDefault="002550CB" w:rsidP="002D4043">
            <w:pPr>
              <w:spacing w:after="0" w:line="240" w:lineRule="auto"/>
              <w:rPr>
                <w:rFonts w:eastAsia="Times New Roman" w:cs="Times New Roman"/>
                <w:color w:val="000000"/>
                <w:szCs w:val="24"/>
              </w:rPr>
            </w:pPr>
            <w:r w:rsidRPr="00C63CBF">
              <w:rPr>
                <w:rFonts w:eastAsia="Times New Roman" w:cs="Times New Roman"/>
                <w:color w:val="000000"/>
                <w:szCs w:val="24"/>
              </w:rPr>
              <w:t>Omset 2025</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hideMark/>
          </w:tcPr>
          <w:p w:rsidR="00306131" w:rsidRPr="00306131" w:rsidRDefault="002550CB" w:rsidP="00306131">
            <w:pPr>
              <w:spacing w:after="0" w:line="240" w:lineRule="auto"/>
              <w:rPr>
                <w:rFonts w:eastAsia="Times New Roman" w:cs="Times New Roman"/>
                <w:bCs/>
                <w:color w:val="000000"/>
                <w:szCs w:val="24"/>
              </w:rPr>
            </w:pPr>
            <w:r w:rsidRPr="00306131">
              <w:rPr>
                <w:rFonts w:eastAsia="Times New Roman" w:cs="Times New Roman"/>
                <w:bCs/>
                <w:color w:val="000000"/>
                <w:szCs w:val="24"/>
              </w:rPr>
              <w:t xml:space="preserve">No </w:t>
            </w:r>
          </w:p>
        </w:tc>
        <w:tc>
          <w:tcPr>
            <w:tcW w:w="1310" w:type="dxa"/>
            <w:tcBorders>
              <w:top w:val="nil"/>
              <w:left w:val="nil"/>
              <w:bottom w:val="single" w:sz="4" w:space="0" w:color="auto"/>
              <w:right w:val="single" w:sz="4" w:space="0" w:color="auto"/>
            </w:tcBorders>
            <w:shd w:val="clear" w:color="auto" w:fill="auto"/>
            <w:noWrap/>
            <w:hideMark/>
          </w:tcPr>
          <w:p w:rsidR="00306131" w:rsidRPr="00306131" w:rsidRDefault="002550CB" w:rsidP="00306131">
            <w:pPr>
              <w:spacing w:after="0" w:line="240" w:lineRule="auto"/>
              <w:rPr>
                <w:rFonts w:eastAsia="Times New Roman" w:cs="Times New Roman"/>
                <w:bCs/>
                <w:color w:val="000000"/>
                <w:szCs w:val="24"/>
              </w:rPr>
            </w:pPr>
            <w:r w:rsidRPr="00306131">
              <w:rPr>
                <w:rFonts w:eastAsia="Times New Roman" w:cs="Times New Roman"/>
                <w:bCs/>
                <w:color w:val="000000"/>
                <w:szCs w:val="24"/>
              </w:rPr>
              <w:t xml:space="preserve">Bulan </w:t>
            </w:r>
          </w:p>
        </w:tc>
        <w:tc>
          <w:tcPr>
            <w:tcW w:w="2203" w:type="dxa"/>
            <w:tcBorders>
              <w:top w:val="nil"/>
              <w:left w:val="nil"/>
              <w:bottom w:val="single" w:sz="4" w:space="0" w:color="auto"/>
              <w:right w:val="single" w:sz="4" w:space="0" w:color="auto"/>
            </w:tcBorders>
            <w:shd w:val="clear" w:color="auto" w:fill="auto"/>
            <w:noWrap/>
            <w:hideMark/>
          </w:tcPr>
          <w:p w:rsidR="00306131" w:rsidRPr="00306131" w:rsidRDefault="002550CB" w:rsidP="00306131">
            <w:pPr>
              <w:spacing w:after="0" w:line="240" w:lineRule="auto"/>
              <w:rPr>
                <w:rFonts w:eastAsia="Times New Roman" w:cs="Times New Roman"/>
                <w:bCs/>
                <w:color w:val="000000"/>
                <w:szCs w:val="24"/>
              </w:rPr>
            </w:pPr>
            <w:r w:rsidRPr="00306131">
              <w:rPr>
                <w:rFonts w:eastAsia="Times New Roman" w:cs="Times New Roman"/>
                <w:bCs/>
                <w:color w:val="000000"/>
                <w:szCs w:val="24"/>
              </w:rPr>
              <w:t>Jumlah Omset</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F62FBA" w:rsidRDefault="002550CB" w:rsidP="002D4043">
            <w:pPr>
              <w:spacing w:after="0" w:line="240" w:lineRule="auto"/>
              <w:rPr>
                <w:rFonts w:eastAsia="Times New Roman" w:cs="Times New Roman"/>
                <w:color w:val="000000"/>
                <w:szCs w:val="24"/>
              </w:rPr>
            </w:pPr>
            <w:r w:rsidRPr="00F62FBA">
              <w:rPr>
                <w:rFonts w:eastAsia="Times New Roman" w:cs="Times New Roman"/>
                <w:color w:val="000000"/>
                <w:szCs w:val="24"/>
              </w:rPr>
              <w:t>Hari</w:t>
            </w:r>
          </w:p>
        </w:tc>
        <w:tc>
          <w:tcPr>
            <w:tcW w:w="3339" w:type="dxa"/>
            <w:tcBorders>
              <w:top w:val="nil"/>
              <w:left w:val="nil"/>
              <w:bottom w:val="single" w:sz="4" w:space="0" w:color="auto"/>
              <w:right w:val="single" w:sz="4" w:space="0" w:color="auto"/>
            </w:tcBorders>
            <w:shd w:val="clear" w:color="auto" w:fill="auto"/>
            <w:noWrap/>
            <w:hideMark/>
          </w:tcPr>
          <w:p w:rsidR="00306131" w:rsidRPr="00306131" w:rsidRDefault="002550CB" w:rsidP="00306131">
            <w:pPr>
              <w:spacing w:after="0" w:line="240" w:lineRule="auto"/>
              <w:rPr>
                <w:rFonts w:eastAsia="Times New Roman" w:cs="Times New Roman"/>
                <w:bCs/>
                <w:color w:val="000000"/>
                <w:szCs w:val="24"/>
              </w:rPr>
            </w:pPr>
            <w:r w:rsidRPr="00306131">
              <w:rPr>
                <w:rFonts w:eastAsia="Times New Roman" w:cs="Times New Roman"/>
                <w:bCs/>
                <w:color w:val="000000"/>
                <w:szCs w:val="24"/>
              </w:rPr>
              <w:t xml:space="preserve">Omset </w:t>
            </w:r>
            <w:r w:rsidR="008149CF">
              <w:rPr>
                <w:rFonts w:eastAsia="Times New Roman" w:cs="Times New Roman"/>
                <w:bCs/>
                <w:color w:val="000000"/>
                <w:szCs w:val="24"/>
              </w:rPr>
              <w:t>P</w:t>
            </w:r>
            <w:r w:rsidRPr="00306131">
              <w:rPr>
                <w:rFonts w:eastAsia="Times New Roman" w:cs="Times New Roman"/>
                <w:bCs/>
                <w:color w:val="000000"/>
                <w:szCs w:val="24"/>
              </w:rPr>
              <w:t>erhari</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right"/>
              <w:rPr>
                <w:rFonts w:eastAsia="Times New Roman" w:cs="Times New Roman"/>
                <w:b w:val="0"/>
                <w:color w:val="000000"/>
                <w:szCs w:val="24"/>
              </w:rPr>
            </w:pPr>
            <w:r w:rsidRPr="00306131">
              <w:rPr>
                <w:rFonts w:eastAsia="Times New Roman" w:cs="Times New Roman"/>
                <w:b w:val="0"/>
                <w:color w:val="000000"/>
                <w:szCs w:val="24"/>
              </w:rPr>
              <w:t>1</w:t>
            </w:r>
          </w:p>
        </w:tc>
        <w:tc>
          <w:tcPr>
            <w:tcW w:w="1310"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left"/>
              <w:rPr>
                <w:rFonts w:eastAsia="Times New Roman" w:cs="Times New Roman"/>
                <w:b w:val="0"/>
                <w:color w:val="000000"/>
                <w:szCs w:val="24"/>
              </w:rPr>
            </w:pPr>
            <w:r w:rsidRPr="00306131">
              <w:rPr>
                <w:rFonts w:eastAsia="Times New Roman" w:cs="Times New Roman"/>
                <w:b w:val="0"/>
                <w:color w:val="000000"/>
                <w:szCs w:val="24"/>
              </w:rPr>
              <w:t>Januari</w:t>
            </w:r>
          </w:p>
        </w:tc>
        <w:tc>
          <w:tcPr>
            <w:tcW w:w="220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20.400.</w:t>
            </w:r>
            <w:r w:rsidRPr="00306131">
              <w:rPr>
                <w:rFonts w:eastAsia="Times New Roman" w:cs="Times New Roman"/>
                <w:b w:val="0"/>
                <w:color w:val="000000"/>
                <w:szCs w:val="24"/>
              </w:rPr>
              <w:t>000</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24</w:t>
            </w:r>
          </w:p>
        </w:tc>
        <w:tc>
          <w:tcPr>
            <w:tcW w:w="3339"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 xml:space="preserve">Rp            </w:t>
            </w:r>
            <w:r w:rsidR="00F62FBA">
              <w:rPr>
                <w:rFonts w:eastAsia="Times New Roman" w:cs="Times New Roman"/>
                <w:b w:val="0"/>
                <w:color w:val="000000"/>
                <w:szCs w:val="24"/>
              </w:rPr>
              <w:t>850.</w:t>
            </w:r>
            <w:r w:rsidRPr="00306131">
              <w:rPr>
                <w:rFonts w:eastAsia="Times New Roman" w:cs="Times New Roman"/>
                <w:b w:val="0"/>
                <w:color w:val="000000"/>
                <w:szCs w:val="24"/>
              </w:rPr>
              <w:t>000</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right"/>
              <w:rPr>
                <w:rFonts w:eastAsia="Times New Roman" w:cs="Times New Roman"/>
                <w:b w:val="0"/>
                <w:color w:val="000000"/>
                <w:szCs w:val="24"/>
              </w:rPr>
            </w:pPr>
            <w:r w:rsidRPr="00306131">
              <w:rPr>
                <w:rFonts w:eastAsia="Times New Roman" w:cs="Times New Roman"/>
                <w:b w:val="0"/>
                <w:color w:val="000000"/>
                <w:szCs w:val="24"/>
              </w:rPr>
              <w:t>2</w:t>
            </w:r>
          </w:p>
        </w:tc>
        <w:tc>
          <w:tcPr>
            <w:tcW w:w="1310"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left"/>
              <w:rPr>
                <w:rFonts w:eastAsia="Times New Roman" w:cs="Times New Roman"/>
                <w:b w:val="0"/>
                <w:color w:val="000000"/>
                <w:szCs w:val="24"/>
              </w:rPr>
            </w:pPr>
            <w:r w:rsidRPr="00306131">
              <w:rPr>
                <w:rFonts w:eastAsia="Times New Roman" w:cs="Times New Roman"/>
                <w:b w:val="0"/>
                <w:color w:val="000000"/>
                <w:szCs w:val="24"/>
              </w:rPr>
              <w:t>Februari</w:t>
            </w:r>
          </w:p>
        </w:tc>
        <w:tc>
          <w:tcPr>
            <w:tcW w:w="220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19.200.</w:t>
            </w:r>
            <w:r w:rsidRPr="00306131">
              <w:rPr>
                <w:rFonts w:eastAsia="Times New Roman" w:cs="Times New Roman"/>
                <w:b w:val="0"/>
                <w:color w:val="000000"/>
                <w:szCs w:val="24"/>
              </w:rPr>
              <w:t>000</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25</w:t>
            </w:r>
          </w:p>
        </w:tc>
        <w:tc>
          <w:tcPr>
            <w:tcW w:w="3339"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768.</w:t>
            </w:r>
            <w:r w:rsidRPr="00306131">
              <w:rPr>
                <w:rFonts w:eastAsia="Times New Roman" w:cs="Times New Roman"/>
                <w:b w:val="0"/>
                <w:color w:val="000000"/>
                <w:szCs w:val="24"/>
              </w:rPr>
              <w:t>000</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right"/>
              <w:rPr>
                <w:rFonts w:eastAsia="Times New Roman" w:cs="Times New Roman"/>
                <w:b w:val="0"/>
                <w:color w:val="000000"/>
                <w:szCs w:val="24"/>
              </w:rPr>
            </w:pPr>
            <w:r w:rsidRPr="00306131">
              <w:rPr>
                <w:rFonts w:eastAsia="Times New Roman" w:cs="Times New Roman"/>
                <w:b w:val="0"/>
                <w:color w:val="000000"/>
                <w:szCs w:val="24"/>
              </w:rPr>
              <w:t>3</w:t>
            </w:r>
          </w:p>
        </w:tc>
        <w:tc>
          <w:tcPr>
            <w:tcW w:w="1310"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left"/>
              <w:rPr>
                <w:rFonts w:eastAsia="Times New Roman" w:cs="Times New Roman"/>
                <w:b w:val="0"/>
                <w:color w:val="000000"/>
                <w:szCs w:val="24"/>
              </w:rPr>
            </w:pPr>
            <w:r w:rsidRPr="00306131">
              <w:rPr>
                <w:rFonts w:eastAsia="Times New Roman" w:cs="Times New Roman"/>
                <w:b w:val="0"/>
                <w:color w:val="000000"/>
                <w:szCs w:val="24"/>
              </w:rPr>
              <w:t>Maret</w:t>
            </w:r>
          </w:p>
        </w:tc>
        <w:tc>
          <w:tcPr>
            <w:tcW w:w="220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18500.</w:t>
            </w:r>
            <w:r w:rsidRPr="00306131">
              <w:rPr>
                <w:rFonts w:eastAsia="Times New Roman" w:cs="Times New Roman"/>
                <w:b w:val="0"/>
                <w:color w:val="000000"/>
                <w:szCs w:val="24"/>
              </w:rPr>
              <w:t>000</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25</w:t>
            </w:r>
          </w:p>
        </w:tc>
        <w:tc>
          <w:tcPr>
            <w:tcW w:w="3339"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740.</w:t>
            </w:r>
            <w:r w:rsidRPr="00306131">
              <w:rPr>
                <w:rFonts w:eastAsia="Times New Roman" w:cs="Times New Roman"/>
                <w:b w:val="0"/>
                <w:color w:val="000000"/>
                <w:szCs w:val="24"/>
              </w:rPr>
              <w:t>000</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right"/>
              <w:rPr>
                <w:rFonts w:eastAsia="Times New Roman" w:cs="Times New Roman"/>
                <w:b w:val="0"/>
                <w:color w:val="000000"/>
                <w:szCs w:val="24"/>
              </w:rPr>
            </w:pPr>
            <w:r w:rsidRPr="00306131">
              <w:rPr>
                <w:rFonts w:eastAsia="Times New Roman" w:cs="Times New Roman"/>
                <w:b w:val="0"/>
                <w:color w:val="000000"/>
                <w:szCs w:val="24"/>
              </w:rPr>
              <w:t>4</w:t>
            </w:r>
          </w:p>
        </w:tc>
        <w:tc>
          <w:tcPr>
            <w:tcW w:w="1310"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left"/>
              <w:rPr>
                <w:rFonts w:eastAsia="Times New Roman" w:cs="Times New Roman"/>
                <w:b w:val="0"/>
                <w:color w:val="000000"/>
                <w:szCs w:val="24"/>
              </w:rPr>
            </w:pPr>
            <w:r w:rsidRPr="00306131">
              <w:rPr>
                <w:rFonts w:eastAsia="Times New Roman" w:cs="Times New Roman"/>
                <w:b w:val="0"/>
                <w:color w:val="000000"/>
                <w:szCs w:val="24"/>
              </w:rPr>
              <w:t>April</w:t>
            </w:r>
          </w:p>
        </w:tc>
        <w:tc>
          <w:tcPr>
            <w:tcW w:w="220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19.600.</w:t>
            </w:r>
            <w:r w:rsidRPr="00306131">
              <w:rPr>
                <w:rFonts w:eastAsia="Times New Roman" w:cs="Times New Roman"/>
                <w:b w:val="0"/>
                <w:color w:val="000000"/>
                <w:szCs w:val="24"/>
              </w:rPr>
              <w:t>000</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25</w:t>
            </w:r>
          </w:p>
        </w:tc>
        <w:tc>
          <w:tcPr>
            <w:tcW w:w="3339"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784.</w:t>
            </w:r>
            <w:r w:rsidRPr="00306131">
              <w:rPr>
                <w:rFonts w:eastAsia="Times New Roman" w:cs="Times New Roman"/>
                <w:b w:val="0"/>
                <w:color w:val="000000"/>
                <w:szCs w:val="24"/>
              </w:rPr>
              <w:t>000</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right"/>
              <w:rPr>
                <w:rFonts w:eastAsia="Times New Roman" w:cs="Times New Roman"/>
                <w:b w:val="0"/>
                <w:color w:val="000000"/>
                <w:szCs w:val="24"/>
              </w:rPr>
            </w:pPr>
            <w:r w:rsidRPr="00306131">
              <w:rPr>
                <w:rFonts w:eastAsia="Times New Roman" w:cs="Times New Roman"/>
                <w:b w:val="0"/>
                <w:color w:val="000000"/>
                <w:szCs w:val="24"/>
              </w:rPr>
              <w:t>5</w:t>
            </w:r>
          </w:p>
        </w:tc>
        <w:tc>
          <w:tcPr>
            <w:tcW w:w="1310"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left"/>
              <w:rPr>
                <w:rFonts w:eastAsia="Times New Roman" w:cs="Times New Roman"/>
                <w:b w:val="0"/>
                <w:color w:val="000000"/>
                <w:szCs w:val="24"/>
              </w:rPr>
            </w:pPr>
            <w:r w:rsidRPr="00306131">
              <w:rPr>
                <w:rFonts w:eastAsia="Times New Roman" w:cs="Times New Roman"/>
                <w:b w:val="0"/>
                <w:color w:val="000000"/>
                <w:szCs w:val="24"/>
              </w:rPr>
              <w:t>Mei</w:t>
            </w:r>
          </w:p>
        </w:tc>
        <w:tc>
          <w:tcPr>
            <w:tcW w:w="220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17.800.</w:t>
            </w:r>
            <w:r w:rsidRPr="00306131">
              <w:rPr>
                <w:rFonts w:eastAsia="Times New Roman" w:cs="Times New Roman"/>
                <w:b w:val="0"/>
                <w:color w:val="000000"/>
                <w:szCs w:val="24"/>
              </w:rPr>
              <w:t>000</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25</w:t>
            </w:r>
          </w:p>
        </w:tc>
        <w:tc>
          <w:tcPr>
            <w:tcW w:w="3339"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712.</w:t>
            </w:r>
            <w:r w:rsidRPr="00306131">
              <w:rPr>
                <w:rFonts w:eastAsia="Times New Roman" w:cs="Times New Roman"/>
                <w:b w:val="0"/>
                <w:color w:val="000000"/>
                <w:szCs w:val="24"/>
              </w:rPr>
              <w:t>000</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right"/>
              <w:rPr>
                <w:rFonts w:eastAsia="Times New Roman" w:cs="Times New Roman"/>
                <w:b w:val="0"/>
                <w:color w:val="000000"/>
                <w:szCs w:val="24"/>
              </w:rPr>
            </w:pPr>
            <w:r w:rsidRPr="00306131">
              <w:rPr>
                <w:rFonts w:eastAsia="Times New Roman" w:cs="Times New Roman"/>
                <w:b w:val="0"/>
                <w:color w:val="000000"/>
                <w:szCs w:val="24"/>
              </w:rPr>
              <w:t>6</w:t>
            </w:r>
          </w:p>
        </w:tc>
        <w:tc>
          <w:tcPr>
            <w:tcW w:w="1310"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left"/>
              <w:rPr>
                <w:rFonts w:eastAsia="Times New Roman" w:cs="Times New Roman"/>
                <w:b w:val="0"/>
                <w:color w:val="000000"/>
                <w:szCs w:val="24"/>
              </w:rPr>
            </w:pPr>
            <w:r w:rsidRPr="00306131">
              <w:rPr>
                <w:rFonts w:eastAsia="Times New Roman" w:cs="Times New Roman"/>
                <w:b w:val="0"/>
                <w:color w:val="000000"/>
                <w:szCs w:val="24"/>
              </w:rPr>
              <w:t>Juni</w:t>
            </w:r>
          </w:p>
        </w:tc>
        <w:tc>
          <w:tcPr>
            <w:tcW w:w="220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18.200.</w:t>
            </w:r>
            <w:r w:rsidRPr="00306131">
              <w:rPr>
                <w:rFonts w:eastAsia="Times New Roman" w:cs="Times New Roman"/>
                <w:b w:val="0"/>
                <w:color w:val="000000"/>
                <w:szCs w:val="24"/>
              </w:rPr>
              <w:t>000</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25</w:t>
            </w:r>
          </w:p>
        </w:tc>
        <w:tc>
          <w:tcPr>
            <w:tcW w:w="3339"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 xml:space="preserve">Rp        </w:t>
            </w:r>
            <w:r w:rsidR="00F62FBA">
              <w:rPr>
                <w:rFonts w:eastAsia="Times New Roman" w:cs="Times New Roman"/>
                <w:b w:val="0"/>
                <w:color w:val="000000"/>
                <w:szCs w:val="24"/>
              </w:rPr>
              <w:t xml:space="preserve">    728.</w:t>
            </w:r>
            <w:r w:rsidRPr="00306131">
              <w:rPr>
                <w:rFonts w:eastAsia="Times New Roman" w:cs="Times New Roman"/>
                <w:b w:val="0"/>
                <w:color w:val="000000"/>
                <w:szCs w:val="24"/>
              </w:rPr>
              <w:t>000</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right"/>
              <w:rPr>
                <w:rFonts w:eastAsia="Times New Roman" w:cs="Times New Roman"/>
                <w:b w:val="0"/>
                <w:color w:val="000000"/>
                <w:szCs w:val="24"/>
              </w:rPr>
            </w:pPr>
            <w:r w:rsidRPr="00306131">
              <w:rPr>
                <w:rFonts w:eastAsia="Times New Roman" w:cs="Times New Roman"/>
                <w:b w:val="0"/>
                <w:color w:val="000000"/>
                <w:szCs w:val="24"/>
              </w:rPr>
              <w:t>7</w:t>
            </w:r>
          </w:p>
        </w:tc>
        <w:tc>
          <w:tcPr>
            <w:tcW w:w="1310"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left"/>
              <w:rPr>
                <w:rFonts w:eastAsia="Times New Roman" w:cs="Times New Roman"/>
                <w:b w:val="0"/>
                <w:color w:val="000000"/>
                <w:szCs w:val="24"/>
              </w:rPr>
            </w:pPr>
            <w:r w:rsidRPr="00306131">
              <w:rPr>
                <w:rFonts w:eastAsia="Times New Roman" w:cs="Times New Roman"/>
                <w:b w:val="0"/>
                <w:color w:val="000000"/>
                <w:szCs w:val="24"/>
              </w:rPr>
              <w:t>Juli</w:t>
            </w:r>
          </w:p>
        </w:tc>
        <w:tc>
          <w:tcPr>
            <w:tcW w:w="220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16.800.</w:t>
            </w:r>
            <w:r w:rsidRPr="00306131">
              <w:rPr>
                <w:rFonts w:eastAsia="Times New Roman" w:cs="Times New Roman"/>
                <w:b w:val="0"/>
                <w:color w:val="000000"/>
                <w:szCs w:val="24"/>
              </w:rPr>
              <w:t>000</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25</w:t>
            </w:r>
          </w:p>
        </w:tc>
        <w:tc>
          <w:tcPr>
            <w:tcW w:w="3339"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672.</w:t>
            </w:r>
            <w:r w:rsidRPr="00306131">
              <w:rPr>
                <w:rFonts w:eastAsia="Times New Roman" w:cs="Times New Roman"/>
                <w:b w:val="0"/>
                <w:color w:val="000000"/>
                <w:szCs w:val="24"/>
              </w:rPr>
              <w:t>000</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right"/>
              <w:rPr>
                <w:rFonts w:eastAsia="Times New Roman" w:cs="Times New Roman"/>
                <w:b w:val="0"/>
                <w:color w:val="000000"/>
                <w:szCs w:val="24"/>
              </w:rPr>
            </w:pPr>
            <w:r w:rsidRPr="00306131">
              <w:rPr>
                <w:rFonts w:eastAsia="Times New Roman" w:cs="Times New Roman"/>
                <w:b w:val="0"/>
                <w:color w:val="000000"/>
                <w:szCs w:val="24"/>
              </w:rPr>
              <w:t>8</w:t>
            </w:r>
          </w:p>
        </w:tc>
        <w:tc>
          <w:tcPr>
            <w:tcW w:w="1310"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left"/>
              <w:rPr>
                <w:rFonts w:eastAsia="Times New Roman" w:cs="Times New Roman"/>
                <w:b w:val="0"/>
                <w:color w:val="000000"/>
                <w:szCs w:val="24"/>
              </w:rPr>
            </w:pPr>
            <w:r w:rsidRPr="00306131">
              <w:rPr>
                <w:rFonts w:eastAsia="Times New Roman" w:cs="Times New Roman"/>
                <w:b w:val="0"/>
                <w:color w:val="000000"/>
                <w:szCs w:val="24"/>
              </w:rPr>
              <w:t>Agustus</w:t>
            </w:r>
          </w:p>
        </w:tc>
        <w:tc>
          <w:tcPr>
            <w:tcW w:w="220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18.100.</w:t>
            </w:r>
            <w:r w:rsidRPr="00306131">
              <w:rPr>
                <w:rFonts w:eastAsia="Times New Roman" w:cs="Times New Roman"/>
                <w:b w:val="0"/>
                <w:color w:val="000000"/>
                <w:szCs w:val="24"/>
              </w:rPr>
              <w:t>000</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25</w:t>
            </w:r>
          </w:p>
        </w:tc>
        <w:tc>
          <w:tcPr>
            <w:tcW w:w="3339"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724.</w:t>
            </w:r>
            <w:r w:rsidRPr="00306131">
              <w:rPr>
                <w:rFonts w:eastAsia="Times New Roman" w:cs="Times New Roman"/>
                <w:b w:val="0"/>
                <w:color w:val="000000"/>
                <w:szCs w:val="24"/>
              </w:rPr>
              <w:t>000</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right"/>
              <w:rPr>
                <w:rFonts w:eastAsia="Times New Roman" w:cs="Times New Roman"/>
                <w:b w:val="0"/>
                <w:color w:val="000000"/>
                <w:szCs w:val="24"/>
              </w:rPr>
            </w:pPr>
            <w:r w:rsidRPr="00306131">
              <w:rPr>
                <w:rFonts w:eastAsia="Times New Roman" w:cs="Times New Roman"/>
                <w:b w:val="0"/>
                <w:color w:val="000000"/>
                <w:szCs w:val="24"/>
              </w:rPr>
              <w:t>9</w:t>
            </w:r>
          </w:p>
        </w:tc>
        <w:tc>
          <w:tcPr>
            <w:tcW w:w="1310"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left"/>
              <w:rPr>
                <w:rFonts w:eastAsia="Times New Roman" w:cs="Times New Roman"/>
                <w:b w:val="0"/>
                <w:color w:val="000000"/>
                <w:szCs w:val="24"/>
              </w:rPr>
            </w:pPr>
            <w:r w:rsidRPr="00306131">
              <w:rPr>
                <w:rFonts w:eastAsia="Times New Roman" w:cs="Times New Roman"/>
                <w:b w:val="0"/>
                <w:color w:val="000000"/>
                <w:szCs w:val="24"/>
              </w:rPr>
              <w:t>September</w:t>
            </w:r>
          </w:p>
        </w:tc>
        <w:tc>
          <w:tcPr>
            <w:tcW w:w="220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16.500.</w:t>
            </w:r>
            <w:r w:rsidRPr="00306131">
              <w:rPr>
                <w:rFonts w:eastAsia="Times New Roman" w:cs="Times New Roman"/>
                <w:b w:val="0"/>
                <w:color w:val="000000"/>
                <w:szCs w:val="24"/>
              </w:rPr>
              <w:t>000</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25</w:t>
            </w:r>
          </w:p>
        </w:tc>
        <w:tc>
          <w:tcPr>
            <w:tcW w:w="3339"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660.</w:t>
            </w:r>
            <w:r w:rsidRPr="00306131">
              <w:rPr>
                <w:rFonts w:eastAsia="Times New Roman" w:cs="Times New Roman"/>
                <w:b w:val="0"/>
                <w:color w:val="000000"/>
                <w:szCs w:val="24"/>
              </w:rPr>
              <w:t>000</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right"/>
              <w:rPr>
                <w:rFonts w:eastAsia="Times New Roman" w:cs="Times New Roman"/>
                <w:b w:val="0"/>
                <w:color w:val="000000"/>
                <w:szCs w:val="24"/>
              </w:rPr>
            </w:pPr>
            <w:r w:rsidRPr="00306131">
              <w:rPr>
                <w:rFonts w:eastAsia="Times New Roman" w:cs="Times New Roman"/>
                <w:b w:val="0"/>
                <w:color w:val="000000"/>
                <w:szCs w:val="24"/>
              </w:rPr>
              <w:t>10</w:t>
            </w:r>
          </w:p>
        </w:tc>
        <w:tc>
          <w:tcPr>
            <w:tcW w:w="1310"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left"/>
              <w:rPr>
                <w:rFonts w:eastAsia="Times New Roman" w:cs="Times New Roman"/>
                <w:b w:val="0"/>
                <w:color w:val="000000"/>
                <w:szCs w:val="24"/>
              </w:rPr>
            </w:pPr>
            <w:r w:rsidRPr="00306131">
              <w:rPr>
                <w:rFonts w:eastAsia="Times New Roman" w:cs="Times New Roman"/>
                <w:b w:val="0"/>
                <w:color w:val="000000"/>
                <w:szCs w:val="24"/>
              </w:rPr>
              <w:t>Oktober</w:t>
            </w:r>
          </w:p>
        </w:tc>
        <w:tc>
          <w:tcPr>
            <w:tcW w:w="220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17.800.</w:t>
            </w:r>
            <w:r w:rsidRPr="00306131">
              <w:rPr>
                <w:rFonts w:eastAsia="Times New Roman" w:cs="Times New Roman"/>
                <w:b w:val="0"/>
                <w:color w:val="000000"/>
                <w:szCs w:val="24"/>
              </w:rPr>
              <w:t>000</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25</w:t>
            </w:r>
          </w:p>
        </w:tc>
        <w:tc>
          <w:tcPr>
            <w:tcW w:w="3339"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712.</w:t>
            </w:r>
            <w:r w:rsidRPr="00306131">
              <w:rPr>
                <w:rFonts w:eastAsia="Times New Roman" w:cs="Times New Roman"/>
                <w:b w:val="0"/>
                <w:color w:val="000000"/>
                <w:szCs w:val="24"/>
              </w:rPr>
              <w:t>000</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right"/>
              <w:rPr>
                <w:rFonts w:eastAsia="Times New Roman" w:cs="Times New Roman"/>
                <w:b w:val="0"/>
                <w:color w:val="000000"/>
                <w:szCs w:val="24"/>
              </w:rPr>
            </w:pPr>
            <w:r w:rsidRPr="00306131">
              <w:rPr>
                <w:rFonts w:eastAsia="Times New Roman" w:cs="Times New Roman"/>
                <w:b w:val="0"/>
                <w:color w:val="000000"/>
                <w:szCs w:val="24"/>
              </w:rPr>
              <w:t>11</w:t>
            </w:r>
          </w:p>
        </w:tc>
        <w:tc>
          <w:tcPr>
            <w:tcW w:w="1310"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left"/>
              <w:rPr>
                <w:rFonts w:eastAsia="Times New Roman" w:cs="Times New Roman"/>
                <w:b w:val="0"/>
                <w:color w:val="000000"/>
                <w:szCs w:val="24"/>
              </w:rPr>
            </w:pPr>
            <w:r w:rsidRPr="00306131">
              <w:rPr>
                <w:rFonts w:eastAsia="Times New Roman" w:cs="Times New Roman"/>
                <w:b w:val="0"/>
                <w:color w:val="000000"/>
                <w:szCs w:val="24"/>
              </w:rPr>
              <w:t>November</w:t>
            </w:r>
          </w:p>
        </w:tc>
        <w:tc>
          <w:tcPr>
            <w:tcW w:w="220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 xml:space="preserve">Rp     </w:t>
            </w:r>
            <w:r w:rsidR="00F62FBA">
              <w:rPr>
                <w:rFonts w:eastAsia="Times New Roman" w:cs="Times New Roman"/>
                <w:b w:val="0"/>
                <w:color w:val="000000"/>
                <w:szCs w:val="24"/>
              </w:rPr>
              <w:t>17.890.</w:t>
            </w:r>
            <w:r w:rsidRPr="00306131">
              <w:rPr>
                <w:rFonts w:eastAsia="Times New Roman" w:cs="Times New Roman"/>
                <w:b w:val="0"/>
                <w:color w:val="000000"/>
                <w:szCs w:val="24"/>
              </w:rPr>
              <w:t>000</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25</w:t>
            </w:r>
          </w:p>
        </w:tc>
        <w:tc>
          <w:tcPr>
            <w:tcW w:w="3339"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715.</w:t>
            </w:r>
            <w:r w:rsidRPr="00306131">
              <w:rPr>
                <w:rFonts w:eastAsia="Times New Roman" w:cs="Times New Roman"/>
                <w:b w:val="0"/>
                <w:color w:val="000000"/>
                <w:szCs w:val="24"/>
              </w:rPr>
              <w:t>600</w:t>
            </w:r>
          </w:p>
        </w:tc>
      </w:tr>
      <w:tr w:rsidR="00960F07" w:rsidTr="00F62FBA">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right"/>
              <w:rPr>
                <w:rFonts w:eastAsia="Times New Roman" w:cs="Times New Roman"/>
                <w:b w:val="0"/>
                <w:color w:val="000000"/>
                <w:szCs w:val="24"/>
              </w:rPr>
            </w:pPr>
            <w:r w:rsidRPr="00306131">
              <w:rPr>
                <w:rFonts w:eastAsia="Times New Roman" w:cs="Times New Roman"/>
                <w:b w:val="0"/>
                <w:color w:val="000000"/>
                <w:szCs w:val="24"/>
              </w:rPr>
              <w:t>12</w:t>
            </w:r>
          </w:p>
        </w:tc>
        <w:tc>
          <w:tcPr>
            <w:tcW w:w="1310"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jc w:val="left"/>
              <w:rPr>
                <w:rFonts w:eastAsia="Times New Roman" w:cs="Times New Roman"/>
                <w:b w:val="0"/>
                <w:color w:val="000000"/>
                <w:szCs w:val="24"/>
              </w:rPr>
            </w:pPr>
            <w:r w:rsidRPr="00306131">
              <w:rPr>
                <w:rFonts w:eastAsia="Times New Roman" w:cs="Times New Roman"/>
                <w:b w:val="0"/>
                <w:color w:val="000000"/>
                <w:szCs w:val="24"/>
              </w:rPr>
              <w:t>Desember</w:t>
            </w:r>
          </w:p>
        </w:tc>
        <w:tc>
          <w:tcPr>
            <w:tcW w:w="220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16.200.</w:t>
            </w:r>
            <w:r w:rsidRPr="00306131">
              <w:rPr>
                <w:rFonts w:eastAsia="Times New Roman" w:cs="Times New Roman"/>
                <w:b w:val="0"/>
                <w:color w:val="000000"/>
                <w:szCs w:val="24"/>
              </w:rPr>
              <w:t>000</w:t>
            </w:r>
          </w:p>
        </w:tc>
        <w:tc>
          <w:tcPr>
            <w:tcW w:w="643"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sidRPr="00306131">
              <w:rPr>
                <w:rFonts w:eastAsia="Times New Roman" w:cs="Times New Roman"/>
                <w:b w:val="0"/>
                <w:color w:val="000000"/>
                <w:szCs w:val="24"/>
              </w:rPr>
              <w:t>25</w:t>
            </w:r>
          </w:p>
        </w:tc>
        <w:tc>
          <w:tcPr>
            <w:tcW w:w="3339" w:type="dxa"/>
            <w:tcBorders>
              <w:top w:val="nil"/>
              <w:left w:val="nil"/>
              <w:bottom w:val="single" w:sz="4" w:space="0" w:color="auto"/>
              <w:right w:val="single" w:sz="4" w:space="0" w:color="auto"/>
            </w:tcBorders>
            <w:shd w:val="clear" w:color="auto" w:fill="auto"/>
            <w:noWrap/>
            <w:vAlign w:val="center"/>
            <w:hideMark/>
          </w:tcPr>
          <w:p w:rsidR="00306131" w:rsidRPr="00306131" w:rsidRDefault="002550CB" w:rsidP="002D4043">
            <w:pPr>
              <w:spacing w:after="0" w:line="240" w:lineRule="auto"/>
              <w:rPr>
                <w:rFonts w:eastAsia="Times New Roman" w:cs="Times New Roman"/>
                <w:b w:val="0"/>
                <w:color w:val="000000"/>
                <w:szCs w:val="24"/>
              </w:rPr>
            </w:pPr>
            <w:r>
              <w:rPr>
                <w:rFonts w:eastAsia="Times New Roman" w:cs="Times New Roman"/>
                <w:b w:val="0"/>
                <w:color w:val="000000"/>
                <w:szCs w:val="24"/>
              </w:rPr>
              <w:t>Rp            648.</w:t>
            </w:r>
            <w:r w:rsidRPr="00306131">
              <w:rPr>
                <w:rFonts w:eastAsia="Times New Roman" w:cs="Times New Roman"/>
                <w:b w:val="0"/>
                <w:color w:val="000000"/>
                <w:szCs w:val="24"/>
              </w:rPr>
              <w:t>000</w:t>
            </w:r>
          </w:p>
        </w:tc>
      </w:tr>
      <w:tr w:rsidR="00960F07" w:rsidTr="00F62FBA">
        <w:trPr>
          <w:trHeight w:val="315"/>
        </w:trPr>
        <w:tc>
          <w:tcPr>
            <w:tcW w:w="18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06131" w:rsidRPr="00306131" w:rsidRDefault="002550CB" w:rsidP="002D4043">
            <w:pPr>
              <w:spacing w:after="0" w:line="240" w:lineRule="auto"/>
              <w:rPr>
                <w:rFonts w:eastAsia="Times New Roman" w:cs="Times New Roman"/>
                <w:bCs/>
                <w:color w:val="000000"/>
                <w:szCs w:val="24"/>
              </w:rPr>
            </w:pPr>
            <w:r w:rsidRPr="00306131">
              <w:rPr>
                <w:rFonts w:eastAsia="Times New Roman" w:cs="Times New Roman"/>
                <w:bCs/>
                <w:color w:val="000000"/>
                <w:szCs w:val="24"/>
              </w:rPr>
              <w:t>Total</w:t>
            </w:r>
          </w:p>
        </w:tc>
        <w:tc>
          <w:tcPr>
            <w:tcW w:w="2203" w:type="dxa"/>
            <w:tcBorders>
              <w:top w:val="nil"/>
              <w:left w:val="nil"/>
              <w:bottom w:val="single" w:sz="4" w:space="0" w:color="auto"/>
              <w:right w:val="nil"/>
            </w:tcBorders>
            <w:shd w:val="clear" w:color="auto" w:fill="auto"/>
            <w:noWrap/>
            <w:vAlign w:val="center"/>
            <w:hideMark/>
          </w:tcPr>
          <w:p w:rsidR="00306131" w:rsidRPr="00306131" w:rsidRDefault="002550CB" w:rsidP="002D4043">
            <w:pPr>
              <w:spacing w:after="0" w:line="240" w:lineRule="auto"/>
              <w:rPr>
                <w:rFonts w:eastAsia="Times New Roman" w:cs="Times New Roman"/>
                <w:bCs/>
                <w:color w:val="000000"/>
                <w:szCs w:val="24"/>
              </w:rPr>
            </w:pPr>
            <w:r>
              <w:rPr>
                <w:rFonts w:eastAsia="Times New Roman" w:cs="Times New Roman"/>
                <w:bCs/>
                <w:color w:val="000000"/>
                <w:szCs w:val="24"/>
              </w:rPr>
              <w:t>Rp   216.990.</w:t>
            </w:r>
            <w:r w:rsidRPr="00306131">
              <w:rPr>
                <w:rFonts w:eastAsia="Times New Roman" w:cs="Times New Roman"/>
                <w:bCs/>
                <w:color w:val="000000"/>
                <w:szCs w:val="24"/>
              </w:rPr>
              <w:t>000</w:t>
            </w:r>
          </w:p>
        </w:tc>
        <w:tc>
          <w:tcPr>
            <w:tcW w:w="643" w:type="dxa"/>
            <w:tcBorders>
              <w:top w:val="nil"/>
              <w:left w:val="nil"/>
              <w:bottom w:val="single" w:sz="4" w:space="0" w:color="auto"/>
              <w:right w:val="nil"/>
            </w:tcBorders>
            <w:shd w:val="clear" w:color="auto" w:fill="auto"/>
            <w:noWrap/>
            <w:vAlign w:val="bottom"/>
            <w:hideMark/>
          </w:tcPr>
          <w:p w:rsidR="00306131" w:rsidRPr="00306131" w:rsidRDefault="002550CB" w:rsidP="00306131">
            <w:pPr>
              <w:spacing w:after="0" w:line="240" w:lineRule="auto"/>
              <w:jc w:val="left"/>
              <w:rPr>
                <w:rFonts w:eastAsia="Times New Roman" w:cs="Times New Roman"/>
                <w:bCs/>
                <w:color w:val="000000"/>
                <w:szCs w:val="24"/>
              </w:rPr>
            </w:pPr>
            <w:r w:rsidRPr="00306131">
              <w:rPr>
                <w:rFonts w:eastAsia="Times New Roman" w:cs="Times New Roman"/>
                <w:bCs/>
                <w:color w:val="000000"/>
                <w:szCs w:val="24"/>
              </w:rPr>
              <w:t> </w:t>
            </w:r>
          </w:p>
        </w:tc>
        <w:tc>
          <w:tcPr>
            <w:tcW w:w="3339" w:type="dxa"/>
            <w:tcBorders>
              <w:top w:val="nil"/>
              <w:left w:val="nil"/>
              <w:bottom w:val="single" w:sz="4" w:space="0" w:color="auto"/>
              <w:right w:val="single" w:sz="4" w:space="0" w:color="auto"/>
            </w:tcBorders>
            <w:shd w:val="clear" w:color="auto" w:fill="auto"/>
            <w:noWrap/>
            <w:vAlign w:val="bottom"/>
            <w:hideMark/>
          </w:tcPr>
          <w:p w:rsidR="00306131" w:rsidRPr="00306131" w:rsidRDefault="002550CB" w:rsidP="00306131">
            <w:pPr>
              <w:spacing w:after="0" w:line="240" w:lineRule="auto"/>
              <w:jc w:val="left"/>
              <w:rPr>
                <w:rFonts w:eastAsia="Times New Roman" w:cs="Times New Roman"/>
                <w:bCs/>
                <w:color w:val="000000"/>
                <w:szCs w:val="24"/>
              </w:rPr>
            </w:pPr>
            <w:r w:rsidRPr="00306131">
              <w:rPr>
                <w:rFonts w:eastAsia="Times New Roman" w:cs="Times New Roman"/>
                <w:bCs/>
                <w:color w:val="000000"/>
                <w:szCs w:val="24"/>
              </w:rPr>
              <w:t> </w:t>
            </w:r>
          </w:p>
        </w:tc>
      </w:tr>
    </w:tbl>
    <w:p w:rsidR="00A01FCD" w:rsidRDefault="002550CB" w:rsidP="0032535B">
      <w:pPr>
        <w:spacing w:after="0" w:line="360" w:lineRule="auto"/>
        <w:rPr>
          <w:rFonts w:cs="Times New Roman"/>
          <w:b w:val="0"/>
          <w:color w:val="000000" w:themeColor="text1"/>
          <w:szCs w:val="24"/>
        </w:rPr>
      </w:pPr>
      <w:r>
        <w:rPr>
          <w:rFonts w:cs="Times New Roman"/>
          <w:b w:val="0"/>
          <w:color w:val="000000" w:themeColor="text1"/>
          <w:szCs w:val="24"/>
        </w:rPr>
        <w:t>S</w:t>
      </w:r>
      <w:r w:rsidR="001437A2">
        <w:rPr>
          <w:rFonts w:cs="Times New Roman"/>
          <w:b w:val="0"/>
          <w:color w:val="000000" w:themeColor="text1"/>
          <w:szCs w:val="24"/>
        </w:rPr>
        <w:t xml:space="preserve">umber : Warung Sembako_Qu </w:t>
      </w:r>
      <w:r w:rsidR="008149CF">
        <w:rPr>
          <w:rFonts w:cs="Times New Roman"/>
          <w:b w:val="0"/>
          <w:color w:val="000000" w:themeColor="text1"/>
          <w:szCs w:val="24"/>
        </w:rPr>
        <w:t>(</w:t>
      </w:r>
      <w:r w:rsidR="0032535B">
        <w:rPr>
          <w:rFonts w:cs="Times New Roman"/>
          <w:b w:val="0"/>
          <w:color w:val="000000" w:themeColor="text1"/>
          <w:szCs w:val="24"/>
        </w:rPr>
        <w:t>2026</w:t>
      </w:r>
      <w:r w:rsidR="008149CF">
        <w:rPr>
          <w:rFonts w:cs="Times New Roman"/>
          <w:b w:val="0"/>
          <w:color w:val="000000" w:themeColor="text1"/>
          <w:szCs w:val="24"/>
        </w:rPr>
        <w:t>)</w:t>
      </w:r>
    </w:p>
    <w:p w:rsidR="00994B42" w:rsidRDefault="002550CB" w:rsidP="00F91AEA">
      <w:pPr>
        <w:spacing w:after="0" w:line="360" w:lineRule="auto"/>
        <w:ind w:firstLine="720"/>
        <w:jc w:val="both"/>
        <w:rPr>
          <w:rFonts w:cs="Times New Roman"/>
          <w:b w:val="0"/>
          <w:color w:val="000000" w:themeColor="text1"/>
          <w:szCs w:val="24"/>
        </w:rPr>
      </w:pPr>
      <w:r w:rsidRPr="00F91AEA">
        <w:rPr>
          <w:rFonts w:cs="Times New Roman"/>
          <w:b w:val="0"/>
          <w:color w:val="000000" w:themeColor="text1"/>
          <w:szCs w:val="24"/>
        </w:rPr>
        <w:t>Setelah melihat pemaparan tersebut dan meninjau dari berbagai aspek terkait maka penulis mulai tertarik akan Studi Kelayakan Bisnis salah satu warung sembako yaitu Warung Sembako_</w:t>
      </w:r>
      <w:r w:rsidR="00E702DC">
        <w:rPr>
          <w:rFonts w:cs="Times New Roman"/>
          <w:b w:val="0"/>
          <w:color w:val="000000" w:themeColor="text1"/>
          <w:szCs w:val="24"/>
        </w:rPr>
        <w:t>Q</w:t>
      </w:r>
      <w:r w:rsidRPr="00F91AEA">
        <w:rPr>
          <w:rFonts w:cs="Times New Roman"/>
          <w:b w:val="0"/>
          <w:color w:val="000000" w:themeColor="text1"/>
          <w:szCs w:val="24"/>
        </w:rPr>
        <w:t xml:space="preserve">u. Oleh sebab itu penulis melakukan penelitian tentang kelayakan bisnis dengan judul “STUDI KELAYAKAN BISNIS WARUNG SEMBAKO_QU </w:t>
      </w:r>
      <w:r w:rsidR="00E702DC">
        <w:rPr>
          <w:rFonts w:cs="Times New Roman"/>
          <w:b w:val="0"/>
          <w:color w:val="000000" w:themeColor="text1"/>
          <w:szCs w:val="24"/>
        </w:rPr>
        <w:t>“.</w:t>
      </w:r>
    </w:p>
    <w:p w:rsidR="00E702DC" w:rsidRPr="00F91AEA" w:rsidRDefault="00E702DC" w:rsidP="00F91AEA">
      <w:pPr>
        <w:spacing w:after="0" w:line="360" w:lineRule="auto"/>
        <w:ind w:firstLine="720"/>
        <w:jc w:val="both"/>
        <w:rPr>
          <w:rFonts w:cs="Times New Roman"/>
          <w:b w:val="0"/>
          <w:color w:val="000000" w:themeColor="text1"/>
          <w:szCs w:val="24"/>
        </w:rPr>
      </w:pPr>
    </w:p>
    <w:p w:rsidR="00370E30" w:rsidRPr="00F91AEA" w:rsidRDefault="002550CB" w:rsidP="00F91AEA">
      <w:pPr>
        <w:pStyle w:val="Heading2"/>
        <w:spacing w:after="0" w:line="360" w:lineRule="auto"/>
        <w:rPr>
          <w:rFonts w:cs="Times New Roman"/>
          <w:szCs w:val="24"/>
        </w:rPr>
      </w:pPr>
      <w:bookmarkStart w:id="5" w:name="_Toc221426873"/>
      <w:bookmarkStart w:id="6" w:name="_Toc221894185"/>
      <w:r w:rsidRPr="00F91AEA">
        <w:rPr>
          <w:rFonts w:cs="Times New Roman"/>
          <w:szCs w:val="24"/>
        </w:rPr>
        <w:t>1.2</w:t>
      </w:r>
      <w:r w:rsidR="009A338C">
        <w:rPr>
          <w:rFonts w:cs="Times New Roman"/>
          <w:szCs w:val="24"/>
        </w:rPr>
        <w:t xml:space="preserve"> </w:t>
      </w:r>
      <w:r w:rsidRPr="00F91AEA">
        <w:rPr>
          <w:rStyle w:val="Heading2Char"/>
          <w:rFonts w:cs="Times New Roman"/>
          <w:b/>
          <w:color w:val="000000" w:themeColor="text1"/>
          <w:szCs w:val="24"/>
        </w:rPr>
        <w:t>Identifikasi Masalah</w:t>
      </w:r>
      <w:bookmarkEnd w:id="5"/>
      <w:bookmarkEnd w:id="6"/>
    </w:p>
    <w:p w:rsidR="00E24EBB" w:rsidRDefault="002550CB" w:rsidP="00E702DC">
      <w:pPr>
        <w:spacing w:after="0" w:line="360" w:lineRule="auto"/>
        <w:ind w:firstLine="709"/>
        <w:jc w:val="both"/>
        <w:rPr>
          <w:rFonts w:cs="Times New Roman"/>
          <w:b w:val="0"/>
          <w:color w:val="000000" w:themeColor="text1"/>
          <w:szCs w:val="24"/>
        </w:rPr>
      </w:pPr>
      <w:r w:rsidRPr="00F91AEA">
        <w:rPr>
          <w:rFonts w:cs="Times New Roman"/>
          <w:b w:val="0"/>
          <w:color w:val="000000" w:themeColor="text1"/>
          <w:szCs w:val="24"/>
        </w:rPr>
        <w:tab/>
        <w:t xml:space="preserve">Beberapa masalah yang muncul dapat diidentifikasi oleh penulis adalah sebagai berikut: </w:t>
      </w:r>
    </w:p>
    <w:p w:rsidR="00E24EBB" w:rsidRPr="00F91AEA" w:rsidRDefault="002550CB" w:rsidP="00E702DC">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F91AEA">
        <w:rPr>
          <w:rFonts w:cs="Times New Roman"/>
          <w:b w:val="0"/>
          <w:color w:val="000000" w:themeColor="text1"/>
          <w:szCs w:val="24"/>
        </w:rPr>
        <w:t xml:space="preserve">Persaingan harga dengan bisnis sejenis </w:t>
      </w:r>
    </w:p>
    <w:p w:rsidR="00E24EBB" w:rsidRPr="00F91AEA" w:rsidRDefault="002550CB" w:rsidP="00E702DC">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F91AEA">
        <w:rPr>
          <w:rFonts w:cs="Times New Roman"/>
          <w:b w:val="0"/>
          <w:color w:val="000000" w:themeColor="text1"/>
          <w:szCs w:val="24"/>
        </w:rPr>
        <w:t xml:space="preserve">Banyaknya </w:t>
      </w:r>
      <w:r w:rsidR="00E702DC">
        <w:rPr>
          <w:rFonts w:cs="Times New Roman"/>
          <w:b w:val="0"/>
          <w:color w:val="000000" w:themeColor="text1"/>
          <w:szCs w:val="24"/>
        </w:rPr>
        <w:t>k</w:t>
      </w:r>
      <w:r w:rsidRPr="00F91AEA">
        <w:rPr>
          <w:rFonts w:cs="Times New Roman"/>
          <w:b w:val="0"/>
          <w:color w:val="000000" w:themeColor="text1"/>
          <w:szCs w:val="24"/>
        </w:rPr>
        <w:t xml:space="preserve">ompetitor sejenis </w:t>
      </w:r>
    </w:p>
    <w:p w:rsidR="00E24EBB" w:rsidRPr="00F91AEA" w:rsidRDefault="002550CB" w:rsidP="00E702DC">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F91AEA">
        <w:rPr>
          <w:rFonts w:cs="Times New Roman"/>
          <w:b w:val="0"/>
          <w:color w:val="000000" w:themeColor="text1"/>
          <w:szCs w:val="24"/>
        </w:rPr>
        <w:t xml:space="preserve">Banyak barang yang tidak laku </w:t>
      </w:r>
    </w:p>
    <w:p w:rsidR="00E24EBB" w:rsidRDefault="002550CB" w:rsidP="00E702DC">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F91AEA">
        <w:rPr>
          <w:rFonts w:cs="Times New Roman"/>
          <w:b w:val="0"/>
          <w:color w:val="000000" w:themeColor="text1"/>
          <w:szCs w:val="24"/>
        </w:rPr>
        <w:t>Baran</w:t>
      </w:r>
      <w:r w:rsidR="008C6315" w:rsidRPr="00F91AEA">
        <w:rPr>
          <w:rFonts w:cs="Times New Roman"/>
          <w:b w:val="0"/>
          <w:color w:val="000000" w:themeColor="text1"/>
          <w:szCs w:val="24"/>
        </w:rPr>
        <w:t>g</w:t>
      </w:r>
      <w:r w:rsidRPr="00F91AEA">
        <w:rPr>
          <w:rFonts w:cs="Times New Roman"/>
          <w:b w:val="0"/>
          <w:color w:val="000000" w:themeColor="text1"/>
          <w:szCs w:val="24"/>
        </w:rPr>
        <w:t xml:space="preserve"> dagangan yang kurang lengkap</w:t>
      </w:r>
    </w:p>
    <w:p w:rsidR="00391A32" w:rsidRDefault="00391A32" w:rsidP="00391A32">
      <w:pPr>
        <w:pStyle w:val="ListParagraph"/>
        <w:spacing w:after="0" w:line="360" w:lineRule="auto"/>
        <w:ind w:left="426"/>
        <w:contextualSpacing w:val="0"/>
        <w:jc w:val="both"/>
        <w:rPr>
          <w:rFonts w:cs="Times New Roman"/>
          <w:b w:val="0"/>
          <w:color w:val="000000" w:themeColor="text1"/>
          <w:szCs w:val="24"/>
        </w:rPr>
      </w:pPr>
    </w:p>
    <w:p w:rsidR="008149CF" w:rsidRDefault="008149CF" w:rsidP="00391A32">
      <w:pPr>
        <w:pStyle w:val="ListParagraph"/>
        <w:spacing w:after="0" w:line="360" w:lineRule="auto"/>
        <w:ind w:left="426"/>
        <w:contextualSpacing w:val="0"/>
        <w:jc w:val="both"/>
        <w:rPr>
          <w:rFonts w:cs="Times New Roman"/>
          <w:b w:val="0"/>
          <w:color w:val="000000" w:themeColor="text1"/>
          <w:szCs w:val="24"/>
        </w:rPr>
      </w:pPr>
    </w:p>
    <w:p w:rsidR="008C6315" w:rsidRPr="00F91AEA" w:rsidRDefault="002550CB" w:rsidP="00F91AEA">
      <w:pPr>
        <w:pStyle w:val="Heading2"/>
        <w:spacing w:after="0" w:line="360" w:lineRule="auto"/>
        <w:rPr>
          <w:rFonts w:cs="Times New Roman"/>
          <w:szCs w:val="24"/>
        </w:rPr>
      </w:pPr>
      <w:bookmarkStart w:id="7" w:name="_Toc221426874"/>
      <w:bookmarkStart w:id="8" w:name="_Toc221894186"/>
      <w:r w:rsidRPr="00F91AEA">
        <w:rPr>
          <w:rFonts w:cs="Times New Roman"/>
          <w:color w:val="000000" w:themeColor="text1"/>
          <w:szCs w:val="24"/>
        </w:rPr>
        <w:t>1.3</w:t>
      </w:r>
      <w:r w:rsidR="009A338C">
        <w:rPr>
          <w:rFonts w:cs="Times New Roman"/>
          <w:color w:val="000000" w:themeColor="text1"/>
          <w:szCs w:val="24"/>
        </w:rPr>
        <w:t xml:space="preserve">  </w:t>
      </w:r>
      <w:r w:rsidRPr="00F91AEA">
        <w:rPr>
          <w:rStyle w:val="Heading2Char"/>
          <w:rFonts w:cs="Times New Roman"/>
          <w:b/>
          <w:szCs w:val="24"/>
        </w:rPr>
        <w:t>Batasan Masalah</w:t>
      </w:r>
      <w:bookmarkEnd w:id="7"/>
      <w:bookmarkEnd w:id="8"/>
    </w:p>
    <w:p w:rsidR="003F3353" w:rsidRDefault="002550CB" w:rsidP="00F91AEA">
      <w:pPr>
        <w:spacing w:after="0" w:line="360" w:lineRule="auto"/>
        <w:jc w:val="both"/>
        <w:rPr>
          <w:rFonts w:cs="Times New Roman"/>
          <w:b w:val="0"/>
          <w:iCs/>
          <w:color w:val="000000" w:themeColor="text1"/>
          <w:szCs w:val="24"/>
        </w:rPr>
      </w:pPr>
      <w:r w:rsidRPr="00F91AEA">
        <w:rPr>
          <w:rFonts w:cs="Times New Roman"/>
          <w:b w:val="0"/>
          <w:color w:val="000000" w:themeColor="text1"/>
          <w:szCs w:val="24"/>
        </w:rPr>
        <w:tab/>
        <w:t xml:space="preserve">Penelitian ini agar lebih terarah dan lebih jelas juga tidak menyimpang dari inti pembahasan. </w:t>
      </w:r>
      <w:r w:rsidRPr="00F91AEA">
        <w:rPr>
          <w:rFonts w:cs="Times New Roman"/>
          <w:b w:val="0"/>
          <w:color w:val="000000" w:themeColor="text1"/>
          <w:szCs w:val="24"/>
        </w:rPr>
        <w:t>Penulis membatasi penelitian pada studi kelayakan bisnis Warung Sembako_Qu</w:t>
      </w:r>
      <w:r w:rsidR="00803086">
        <w:rPr>
          <w:rFonts w:cs="Times New Roman"/>
          <w:b w:val="0"/>
          <w:color w:val="000000" w:themeColor="text1"/>
          <w:szCs w:val="24"/>
        </w:rPr>
        <w:t xml:space="preserve"> </w:t>
      </w:r>
      <w:r w:rsidRPr="00F91AEA">
        <w:rPr>
          <w:rFonts w:cs="Times New Roman"/>
          <w:b w:val="0"/>
          <w:color w:val="000000" w:themeColor="text1"/>
          <w:szCs w:val="24"/>
        </w:rPr>
        <w:t xml:space="preserve">Kecamatan Tamansari Kabupaten Bogor, hanya mencakup aspek nonfinansial </w:t>
      </w:r>
      <w:r w:rsidR="00E702DC">
        <w:rPr>
          <w:rFonts w:cs="Times New Roman"/>
          <w:b w:val="0"/>
          <w:color w:val="000000" w:themeColor="text1"/>
          <w:szCs w:val="24"/>
        </w:rPr>
        <w:t xml:space="preserve">yang terdiri dari </w:t>
      </w:r>
      <w:r w:rsidRPr="00F91AEA">
        <w:rPr>
          <w:rFonts w:cs="Times New Roman"/>
          <w:b w:val="0"/>
          <w:color w:val="000000" w:themeColor="text1"/>
          <w:szCs w:val="24"/>
        </w:rPr>
        <w:t>aspek hukum,</w:t>
      </w:r>
      <w:r w:rsidR="008149CF">
        <w:rPr>
          <w:rFonts w:cs="Times New Roman"/>
          <w:b w:val="0"/>
          <w:color w:val="000000" w:themeColor="text1"/>
          <w:szCs w:val="24"/>
        </w:rPr>
        <w:t xml:space="preserve"> </w:t>
      </w:r>
      <w:r w:rsidRPr="00F91AEA">
        <w:rPr>
          <w:rFonts w:cs="Times New Roman"/>
          <w:b w:val="0"/>
          <w:color w:val="000000" w:themeColor="text1"/>
          <w:szCs w:val="24"/>
        </w:rPr>
        <w:t>aspek pasar dan pemasaran, aspek teknis dan produksi, aspek menajemen dan orgai</w:t>
      </w:r>
      <w:r w:rsidRPr="00F91AEA">
        <w:rPr>
          <w:rFonts w:cs="Times New Roman"/>
          <w:b w:val="0"/>
          <w:color w:val="000000" w:themeColor="text1"/>
          <w:szCs w:val="24"/>
        </w:rPr>
        <w:t>sasi, aspek so</w:t>
      </w:r>
      <w:r w:rsidR="00E702DC">
        <w:rPr>
          <w:rFonts w:cs="Times New Roman"/>
          <w:b w:val="0"/>
          <w:color w:val="000000" w:themeColor="text1"/>
          <w:szCs w:val="24"/>
        </w:rPr>
        <w:t>s</w:t>
      </w:r>
      <w:r w:rsidRPr="00F91AEA">
        <w:rPr>
          <w:rFonts w:cs="Times New Roman"/>
          <w:b w:val="0"/>
          <w:color w:val="000000" w:themeColor="text1"/>
          <w:szCs w:val="24"/>
        </w:rPr>
        <w:t xml:space="preserve">ial dan ekonomi </w:t>
      </w:r>
      <w:r w:rsidR="00E702DC">
        <w:rPr>
          <w:rFonts w:cs="Times New Roman"/>
          <w:b w:val="0"/>
          <w:color w:val="000000" w:themeColor="text1"/>
          <w:szCs w:val="24"/>
        </w:rPr>
        <w:t>serta</w:t>
      </w:r>
      <w:r w:rsidRPr="00F91AEA">
        <w:rPr>
          <w:rFonts w:cs="Times New Roman"/>
          <w:b w:val="0"/>
          <w:color w:val="000000" w:themeColor="text1"/>
          <w:szCs w:val="24"/>
        </w:rPr>
        <w:t xml:space="preserve"> aspek finansial </w:t>
      </w:r>
      <w:r w:rsidR="00E702DC">
        <w:rPr>
          <w:rFonts w:cs="Times New Roman"/>
          <w:b w:val="0"/>
          <w:color w:val="000000" w:themeColor="text1"/>
          <w:szCs w:val="24"/>
        </w:rPr>
        <w:t xml:space="preserve">yang meliputi </w:t>
      </w:r>
      <w:r w:rsidR="001F5A22">
        <w:rPr>
          <w:rFonts w:cs="Times New Roman"/>
          <w:b w:val="0"/>
          <w:i/>
          <w:iCs/>
          <w:color w:val="000000" w:themeColor="text1"/>
          <w:szCs w:val="24"/>
        </w:rPr>
        <w:t>P</w:t>
      </w:r>
      <w:r w:rsidRPr="00F91AEA">
        <w:rPr>
          <w:rFonts w:cs="Times New Roman"/>
          <w:b w:val="0"/>
          <w:i/>
          <w:color w:val="000000" w:themeColor="text1"/>
          <w:szCs w:val="24"/>
        </w:rPr>
        <w:t xml:space="preserve">ayback </w:t>
      </w:r>
      <w:r w:rsidR="001F5A22">
        <w:rPr>
          <w:rFonts w:cs="Times New Roman"/>
          <w:b w:val="0"/>
          <w:i/>
          <w:color w:val="000000" w:themeColor="text1"/>
          <w:szCs w:val="24"/>
        </w:rPr>
        <w:t>P</w:t>
      </w:r>
      <w:r w:rsidR="00E702DC">
        <w:rPr>
          <w:rFonts w:cs="Times New Roman"/>
          <w:b w:val="0"/>
          <w:i/>
          <w:color w:val="000000" w:themeColor="text1"/>
          <w:szCs w:val="24"/>
        </w:rPr>
        <w:t>e</w:t>
      </w:r>
      <w:r w:rsidR="001F5A22">
        <w:rPr>
          <w:rFonts w:cs="Times New Roman"/>
          <w:b w:val="0"/>
          <w:i/>
          <w:color w:val="000000" w:themeColor="text1"/>
          <w:szCs w:val="24"/>
        </w:rPr>
        <w:t xml:space="preserve">riod </w:t>
      </w:r>
      <w:r w:rsidR="00E702DC" w:rsidRPr="00E702DC">
        <w:rPr>
          <w:rFonts w:cs="Times New Roman"/>
          <w:b w:val="0"/>
          <w:iCs/>
          <w:color w:val="000000" w:themeColor="text1"/>
          <w:szCs w:val="24"/>
        </w:rPr>
        <w:t>(</w:t>
      </w:r>
      <w:r w:rsidRPr="00E702DC">
        <w:rPr>
          <w:rFonts w:cs="Times New Roman"/>
          <w:b w:val="0"/>
          <w:iCs/>
          <w:color w:val="000000" w:themeColor="text1"/>
          <w:szCs w:val="24"/>
        </w:rPr>
        <w:t>PP</w:t>
      </w:r>
      <w:r w:rsidR="00E702DC" w:rsidRPr="00E702DC">
        <w:rPr>
          <w:rFonts w:cs="Times New Roman"/>
          <w:b w:val="0"/>
          <w:iCs/>
          <w:color w:val="000000" w:themeColor="text1"/>
          <w:szCs w:val="24"/>
        </w:rPr>
        <w:t>)</w:t>
      </w:r>
      <w:r w:rsidRPr="00E702DC">
        <w:rPr>
          <w:rFonts w:cs="Times New Roman"/>
          <w:b w:val="0"/>
          <w:iCs/>
          <w:color w:val="000000" w:themeColor="text1"/>
          <w:szCs w:val="24"/>
        </w:rPr>
        <w:t>,</w:t>
      </w:r>
      <w:r w:rsidR="001F5A22">
        <w:rPr>
          <w:rFonts w:cs="Times New Roman"/>
          <w:b w:val="0"/>
          <w:i/>
          <w:color w:val="000000" w:themeColor="text1"/>
          <w:szCs w:val="24"/>
        </w:rPr>
        <w:t xml:space="preserve"> N</w:t>
      </w:r>
      <w:r w:rsidRPr="00F91AEA">
        <w:rPr>
          <w:rFonts w:cs="Times New Roman"/>
          <w:b w:val="0"/>
          <w:i/>
          <w:color w:val="000000" w:themeColor="text1"/>
          <w:szCs w:val="24"/>
        </w:rPr>
        <w:t xml:space="preserve">et </w:t>
      </w:r>
      <w:r w:rsidR="001F5A22">
        <w:rPr>
          <w:rFonts w:cs="Times New Roman"/>
          <w:b w:val="0"/>
          <w:i/>
          <w:color w:val="000000" w:themeColor="text1"/>
          <w:szCs w:val="24"/>
        </w:rPr>
        <w:t>P</w:t>
      </w:r>
      <w:r w:rsidRPr="00F91AEA">
        <w:rPr>
          <w:rFonts w:cs="Times New Roman"/>
          <w:b w:val="0"/>
          <w:i/>
          <w:color w:val="000000" w:themeColor="text1"/>
          <w:szCs w:val="24"/>
        </w:rPr>
        <w:t xml:space="preserve">resent </w:t>
      </w:r>
      <w:r w:rsidR="001F5A22">
        <w:rPr>
          <w:rFonts w:cs="Times New Roman"/>
          <w:b w:val="0"/>
          <w:i/>
          <w:color w:val="000000" w:themeColor="text1"/>
          <w:szCs w:val="24"/>
        </w:rPr>
        <w:t>V</w:t>
      </w:r>
      <w:r w:rsidRPr="00F91AEA">
        <w:rPr>
          <w:rFonts w:cs="Times New Roman"/>
          <w:b w:val="0"/>
          <w:i/>
          <w:color w:val="000000" w:themeColor="text1"/>
          <w:szCs w:val="24"/>
        </w:rPr>
        <w:t>alue</w:t>
      </w:r>
      <w:r w:rsidR="008149CF">
        <w:rPr>
          <w:rFonts w:cs="Times New Roman"/>
          <w:b w:val="0"/>
          <w:i/>
          <w:color w:val="000000" w:themeColor="text1"/>
          <w:szCs w:val="24"/>
        </w:rPr>
        <w:t xml:space="preserve"> </w:t>
      </w:r>
      <w:r w:rsidR="00E702DC" w:rsidRPr="00E702DC">
        <w:rPr>
          <w:rFonts w:cs="Times New Roman"/>
          <w:b w:val="0"/>
          <w:iCs/>
          <w:color w:val="000000" w:themeColor="text1"/>
          <w:szCs w:val="24"/>
        </w:rPr>
        <w:t>(</w:t>
      </w:r>
      <w:r w:rsidR="00C05A1F">
        <w:rPr>
          <w:rFonts w:cs="Times New Roman"/>
          <w:b w:val="0"/>
          <w:iCs/>
          <w:color w:val="000000" w:themeColor="text1"/>
          <w:szCs w:val="24"/>
        </w:rPr>
        <w:t>NPV</w:t>
      </w:r>
      <w:r w:rsidR="00E702DC" w:rsidRPr="00E702DC">
        <w:rPr>
          <w:rFonts w:cs="Times New Roman"/>
          <w:b w:val="0"/>
          <w:iCs/>
          <w:color w:val="000000" w:themeColor="text1"/>
          <w:szCs w:val="24"/>
        </w:rPr>
        <w:t>)</w:t>
      </w:r>
      <w:r w:rsidRPr="00E702DC">
        <w:rPr>
          <w:rFonts w:cs="Times New Roman"/>
          <w:b w:val="0"/>
          <w:iCs/>
          <w:color w:val="000000" w:themeColor="text1"/>
          <w:szCs w:val="24"/>
        </w:rPr>
        <w:t>,</w:t>
      </w:r>
      <w:r w:rsidR="001F5A22">
        <w:rPr>
          <w:rFonts w:cs="Times New Roman"/>
          <w:b w:val="0"/>
          <w:i/>
          <w:color w:val="000000" w:themeColor="text1"/>
          <w:szCs w:val="24"/>
        </w:rPr>
        <w:t xml:space="preserve"> I</w:t>
      </w:r>
      <w:r w:rsidRPr="00F91AEA">
        <w:rPr>
          <w:rFonts w:cs="Times New Roman"/>
          <w:b w:val="0"/>
          <w:i/>
          <w:color w:val="000000" w:themeColor="text1"/>
          <w:szCs w:val="24"/>
        </w:rPr>
        <w:t xml:space="preserve">nternal </w:t>
      </w:r>
      <w:r w:rsidR="001F5A22">
        <w:rPr>
          <w:rFonts w:cs="Times New Roman"/>
          <w:b w:val="0"/>
          <w:i/>
          <w:color w:val="000000" w:themeColor="text1"/>
          <w:szCs w:val="24"/>
        </w:rPr>
        <w:t>R</w:t>
      </w:r>
      <w:r w:rsidRPr="00F91AEA">
        <w:rPr>
          <w:rFonts w:cs="Times New Roman"/>
          <w:b w:val="0"/>
          <w:i/>
          <w:color w:val="000000" w:themeColor="text1"/>
          <w:szCs w:val="24"/>
        </w:rPr>
        <w:t xml:space="preserve">ate of </w:t>
      </w:r>
      <w:r w:rsidR="001F5A22">
        <w:rPr>
          <w:rFonts w:cs="Times New Roman"/>
          <w:b w:val="0"/>
          <w:i/>
          <w:color w:val="000000" w:themeColor="text1"/>
          <w:szCs w:val="24"/>
        </w:rPr>
        <w:t>R</w:t>
      </w:r>
      <w:r w:rsidRPr="00F91AEA">
        <w:rPr>
          <w:rFonts w:cs="Times New Roman"/>
          <w:b w:val="0"/>
          <w:i/>
          <w:color w:val="000000" w:themeColor="text1"/>
          <w:szCs w:val="24"/>
        </w:rPr>
        <w:t>eturn</w:t>
      </w:r>
      <w:r w:rsidR="008149CF">
        <w:rPr>
          <w:rFonts w:cs="Times New Roman"/>
          <w:b w:val="0"/>
          <w:i/>
          <w:color w:val="000000" w:themeColor="text1"/>
          <w:szCs w:val="24"/>
        </w:rPr>
        <w:t xml:space="preserve"> </w:t>
      </w:r>
      <w:r w:rsidR="00E702DC" w:rsidRPr="00E702DC">
        <w:rPr>
          <w:rFonts w:cs="Times New Roman"/>
          <w:b w:val="0"/>
          <w:iCs/>
          <w:color w:val="000000" w:themeColor="text1"/>
          <w:szCs w:val="24"/>
        </w:rPr>
        <w:t>(IRR)</w:t>
      </w:r>
      <w:r w:rsidR="004E0890">
        <w:rPr>
          <w:rFonts w:cs="Times New Roman"/>
          <w:b w:val="0"/>
          <w:color w:val="000000" w:themeColor="text1"/>
          <w:szCs w:val="24"/>
        </w:rPr>
        <w:t>,</w:t>
      </w:r>
      <w:r w:rsidRPr="00F91AEA">
        <w:rPr>
          <w:rFonts w:cs="Times New Roman"/>
          <w:b w:val="0"/>
          <w:color w:val="000000" w:themeColor="text1"/>
          <w:szCs w:val="24"/>
        </w:rPr>
        <w:t xml:space="preserve"> </w:t>
      </w:r>
      <w:r w:rsidR="001F5A22">
        <w:rPr>
          <w:rFonts w:cs="Times New Roman"/>
          <w:b w:val="0"/>
          <w:i/>
          <w:color w:val="000000" w:themeColor="text1"/>
          <w:szCs w:val="24"/>
        </w:rPr>
        <w:t>Profitability I</w:t>
      </w:r>
      <w:r w:rsidRPr="00F91AEA">
        <w:rPr>
          <w:rFonts w:cs="Times New Roman"/>
          <w:b w:val="0"/>
          <w:i/>
          <w:color w:val="000000" w:themeColor="text1"/>
          <w:szCs w:val="24"/>
        </w:rPr>
        <w:t>ndex</w:t>
      </w:r>
      <w:r w:rsidR="008149CF">
        <w:rPr>
          <w:rFonts w:cs="Times New Roman"/>
          <w:b w:val="0"/>
          <w:i/>
          <w:color w:val="000000" w:themeColor="text1"/>
          <w:szCs w:val="24"/>
        </w:rPr>
        <w:t xml:space="preserve"> </w:t>
      </w:r>
      <w:r w:rsidR="00E702DC" w:rsidRPr="00E702DC">
        <w:rPr>
          <w:rFonts w:cs="Times New Roman"/>
          <w:b w:val="0"/>
          <w:iCs/>
          <w:color w:val="000000" w:themeColor="text1"/>
          <w:szCs w:val="24"/>
        </w:rPr>
        <w:t>(</w:t>
      </w:r>
      <w:r w:rsidRPr="00E702DC">
        <w:rPr>
          <w:rFonts w:cs="Times New Roman"/>
          <w:b w:val="0"/>
          <w:iCs/>
          <w:color w:val="000000" w:themeColor="text1"/>
          <w:szCs w:val="24"/>
        </w:rPr>
        <w:t>PI</w:t>
      </w:r>
      <w:r w:rsidR="00E702DC" w:rsidRPr="00E702DC">
        <w:rPr>
          <w:rFonts w:cs="Times New Roman"/>
          <w:b w:val="0"/>
          <w:iCs/>
          <w:color w:val="000000" w:themeColor="text1"/>
          <w:szCs w:val="24"/>
        </w:rPr>
        <w:t>)</w:t>
      </w:r>
      <w:r w:rsidR="004E0890">
        <w:rPr>
          <w:rFonts w:cs="Times New Roman"/>
          <w:b w:val="0"/>
          <w:iCs/>
          <w:color w:val="000000" w:themeColor="text1"/>
          <w:szCs w:val="24"/>
        </w:rPr>
        <w:t xml:space="preserve"> dan </w:t>
      </w:r>
      <w:r w:rsidR="001F5A22">
        <w:rPr>
          <w:rFonts w:cs="Times New Roman"/>
          <w:b w:val="0"/>
          <w:bCs/>
          <w:i/>
          <w:szCs w:val="24"/>
        </w:rPr>
        <w:t>R</w:t>
      </w:r>
      <w:r w:rsidR="004E0890">
        <w:rPr>
          <w:rFonts w:cs="Times New Roman"/>
          <w:b w:val="0"/>
          <w:bCs/>
          <w:i/>
          <w:szCs w:val="24"/>
        </w:rPr>
        <w:t xml:space="preserve">eturn </w:t>
      </w:r>
      <w:r w:rsidR="001F5A22">
        <w:rPr>
          <w:rFonts w:cs="Times New Roman"/>
          <w:b w:val="0"/>
          <w:bCs/>
          <w:i/>
          <w:szCs w:val="24"/>
        </w:rPr>
        <w:t>On I</w:t>
      </w:r>
      <w:r w:rsidR="004E0890">
        <w:rPr>
          <w:rFonts w:cs="Times New Roman"/>
          <w:b w:val="0"/>
          <w:bCs/>
          <w:i/>
          <w:szCs w:val="24"/>
        </w:rPr>
        <w:t xml:space="preserve">nvestment </w:t>
      </w:r>
      <w:r w:rsidR="004E0890" w:rsidRPr="002F4BAB">
        <w:rPr>
          <w:rFonts w:cs="Times New Roman"/>
          <w:b w:val="0"/>
          <w:bCs/>
          <w:szCs w:val="24"/>
        </w:rPr>
        <w:t>(ROI)</w:t>
      </w:r>
      <w:r w:rsidRPr="002F4BAB">
        <w:rPr>
          <w:rFonts w:cs="Times New Roman"/>
          <w:b w:val="0"/>
          <w:iCs/>
          <w:color w:val="000000" w:themeColor="text1"/>
          <w:szCs w:val="24"/>
        </w:rPr>
        <w:t>.</w:t>
      </w:r>
    </w:p>
    <w:p w:rsidR="00E702DC" w:rsidRPr="00F91AEA" w:rsidRDefault="00E702DC" w:rsidP="00F91AEA">
      <w:pPr>
        <w:spacing w:after="0" w:line="360" w:lineRule="auto"/>
        <w:jc w:val="both"/>
        <w:rPr>
          <w:rFonts w:cs="Times New Roman"/>
          <w:b w:val="0"/>
          <w:color w:val="000000" w:themeColor="text1"/>
          <w:szCs w:val="24"/>
        </w:rPr>
      </w:pPr>
    </w:p>
    <w:p w:rsidR="003F3353" w:rsidRPr="00F91AEA" w:rsidRDefault="002550CB" w:rsidP="00F91AEA">
      <w:pPr>
        <w:pStyle w:val="Heading2"/>
        <w:spacing w:after="0" w:line="360" w:lineRule="auto"/>
        <w:rPr>
          <w:rFonts w:cs="Times New Roman"/>
          <w:color w:val="000000" w:themeColor="text1"/>
          <w:szCs w:val="24"/>
        </w:rPr>
      </w:pPr>
      <w:bookmarkStart w:id="9" w:name="_Toc221426875"/>
      <w:bookmarkStart w:id="10" w:name="_Toc221894187"/>
      <w:r w:rsidRPr="00F91AEA">
        <w:rPr>
          <w:rFonts w:cs="Times New Roman"/>
          <w:color w:val="000000" w:themeColor="text1"/>
          <w:szCs w:val="24"/>
        </w:rPr>
        <w:t>1.4</w:t>
      </w:r>
      <w:r w:rsidR="009A338C">
        <w:rPr>
          <w:rFonts w:cs="Times New Roman"/>
          <w:color w:val="000000" w:themeColor="text1"/>
          <w:szCs w:val="24"/>
        </w:rPr>
        <w:t xml:space="preserve">  </w:t>
      </w:r>
      <w:r w:rsidRPr="00F91AEA">
        <w:rPr>
          <w:rStyle w:val="Heading2Char"/>
          <w:rFonts w:cs="Times New Roman"/>
          <w:b/>
          <w:szCs w:val="24"/>
        </w:rPr>
        <w:t>Rumusan</w:t>
      </w:r>
      <w:r w:rsidR="00803086">
        <w:rPr>
          <w:rStyle w:val="Heading2Char"/>
          <w:rFonts w:cs="Times New Roman"/>
          <w:b/>
          <w:szCs w:val="24"/>
        </w:rPr>
        <w:t xml:space="preserve"> </w:t>
      </w:r>
      <w:r w:rsidRPr="00F91AEA">
        <w:rPr>
          <w:rFonts w:cs="Times New Roman"/>
          <w:szCs w:val="24"/>
        </w:rPr>
        <w:t>Masalah</w:t>
      </w:r>
      <w:bookmarkEnd w:id="9"/>
      <w:bookmarkEnd w:id="10"/>
    </w:p>
    <w:p w:rsidR="008C6315" w:rsidRPr="00F91AEA" w:rsidRDefault="002550CB" w:rsidP="00F91AEA">
      <w:pPr>
        <w:spacing w:after="0" w:line="360" w:lineRule="auto"/>
        <w:ind w:firstLine="720"/>
        <w:jc w:val="both"/>
        <w:rPr>
          <w:rFonts w:cs="Times New Roman"/>
          <w:b w:val="0"/>
          <w:color w:val="000000" w:themeColor="text1"/>
          <w:szCs w:val="24"/>
        </w:rPr>
      </w:pPr>
      <w:r w:rsidRPr="00F91AEA">
        <w:rPr>
          <w:rFonts w:cs="Times New Roman"/>
          <w:b w:val="0"/>
          <w:color w:val="000000" w:themeColor="text1"/>
          <w:szCs w:val="24"/>
        </w:rPr>
        <w:t xml:space="preserve">Berdasarkan latar belakang diatas maka </w:t>
      </w:r>
      <w:r w:rsidR="00E702DC">
        <w:rPr>
          <w:rFonts w:cs="Times New Roman"/>
          <w:b w:val="0"/>
          <w:color w:val="000000" w:themeColor="text1"/>
          <w:szCs w:val="24"/>
        </w:rPr>
        <w:t>p</w:t>
      </w:r>
      <w:r w:rsidRPr="00F91AEA">
        <w:rPr>
          <w:rFonts w:cs="Times New Roman"/>
          <w:b w:val="0"/>
          <w:color w:val="000000" w:themeColor="text1"/>
          <w:szCs w:val="24"/>
        </w:rPr>
        <w:t xml:space="preserve">ermasalahan dalam penelitian ini dapat dirumuskan sebagai berikut : </w:t>
      </w:r>
    </w:p>
    <w:p w:rsidR="00670D31" w:rsidRPr="00F91AEA" w:rsidRDefault="002550CB" w:rsidP="00E702DC">
      <w:pPr>
        <w:pStyle w:val="ListParagraph"/>
        <w:numPr>
          <w:ilvl w:val="0"/>
          <w:numId w:val="2"/>
        </w:numPr>
        <w:spacing w:after="0" w:line="360" w:lineRule="auto"/>
        <w:ind w:left="426" w:hanging="426"/>
        <w:contextualSpacing w:val="0"/>
        <w:jc w:val="both"/>
        <w:rPr>
          <w:rFonts w:cs="Times New Roman"/>
          <w:b w:val="0"/>
          <w:color w:val="000000" w:themeColor="text1"/>
          <w:szCs w:val="24"/>
        </w:rPr>
      </w:pPr>
      <w:r w:rsidRPr="00F91AEA">
        <w:rPr>
          <w:rFonts w:cs="Times New Roman"/>
          <w:b w:val="0"/>
          <w:color w:val="000000" w:themeColor="text1"/>
          <w:szCs w:val="24"/>
        </w:rPr>
        <w:t>Apakah usaha bisnis Warung Sembako_Qu yang berl</w:t>
      </w:r>
      <w:r w:rsidR="001F5A22">
        <w:rPr>
          <w:rFonts w:cs="Times New Roman"/>
          <w:b w:val="0"/>
          <w:color w:val="000000" w:themeColor="text1"/>
          <w:szCs w:val="24"/>
        </w:rPr>
        <w:t>okasi Jalan Batu Karut RT 01/</w:t>
      </w:r>
      <w:r w:rsidRPr="00F91AEA">
        <w:rPr>
          <w:rFonts w:cs="Times New Roman"/>
          <w:b w:val="0"/>
          <w:color w:val="000000" w:themeColor="text1"/>
          <w:szCs w:val="24"/>
        </w:rPr>
        <w:t xml:space="preserve">09 di Desa Pasir Eurih Kecamatan Tamansari  Kabupaten Bogor ini dapat </w:t>
      </w:r>
      <w:r w:rsidRPr="00F91AEA">
        <w:rPr>
          <w:rFonts w:cs="Times New Roman"/>
          <w:b w:val="0"/>
          <w:color w:val="000000" w:themeColor="text1"/>
          <w:szCs w:val="24"/>
        </w:rPr>
        <w:t>dikategorikan layak berdasarkan aspek nonfinansial yaitu aspek hukum,</w:t>
      </w:r>
      <w:r w:rsidR="008149CF">
        <w:rPr>
          <w:rFonts w:cs="Times New Roman"/>
          <w:b w:val="0"/>
          <w:color w:val="000000" w:themeColor="text1"/>
          <w:szCs w:val="24"/>
        </w:rPr>
        <w:t xml:space="preserve"> </w:t>
      </w:r>
      <w:r w:rsidRPr="00F91AEA">
        <w:rPr>
          <w:rFonts w:cs="Times New Roman"/>
          <w:b w:val="0"/>
          <w:color w:val="000000" w:themeColor="text1"/>
          <w:szCs w:val="24"/>
        </w:rPr>
        <w:t>aspek pasar dan pemasaran, aspek teknis dan produksi, aspek manajemen dan organisasi</w:t>
      </w:r>
      <w:r w:rsidR="00E702DC">
        <w:rPr>
          <w:rFonts w:cs="Times New Roman"/>
          <w:b w:val="0"/>
          <w:color w:val="000000" w:themeColor="text1"/>
          <w:szCs w:val="24"/>
        </w:rPr>
        <w:t xml:space="preserve"> serta</w:t>
      </w:r>
      <w:r w:rsidRPr="00F91AEA">
        <w:rPr>
          <w:rFonts w:cs="Times New Roman"/>
          <w:b w:val="0"/>
          <w:color w:val="000000" w:themeColor="text1"/>
          <w:szCs w:val="24"/>
        </w:rPr>
        <w:t xml:space="preserve"> aspek so</w:t>
      </w:r>
      <w:r w:rsidR="00E702DC">
        <w:rPr>
          <w:rFonts w:cs="Times New Roman"/>
          <w:b w:val="0"/>
          <w:color w:val="000000" w:themeColor="text1"/>
          <w:szCs w:val="24"/>
        </w:rPr>
        <w:t>s</w:t>
      </w:r>
      <w:r w:rsidRPr="00F91AEA">
        <w:rPr>
          <w:rFonts w:cs="Times New Roman"/>
          <w:b w:val="0"/>
          <w:color w:val="000000" w:themeColor="text1"/>
          <w:szCs w:val="24"/>
        </w:rPr>
        <w:t>ial dan ekonomi?</w:t>
      </w:r>
    </w:p>
    <w:p w:rsidR="00670F30" w:rsidRPr="008C012C" w:rsidRDefault="002550CB" w:rsidP="009D32D2">
      <w:pPr>
        <w:pStyle w:val="ListParagraph"/>
        <w:numPr>
          <w:ilvl w:val="0"/>
          <w:numId w:val="2"/>
        </w:numPr>
        <w:spacing w:after="0" w:line="360" w:lineRule="auto"/>
        <w:ind w:left="426" w:hanging="426"/>
        <w:contextualSpacing w:val="0"/>
        <w:jc w:val="both"/>
        <w:rPr>
          <w:rFonts w:cs="Times New Roman"/>
          <w:b w:val="0"/>
          <w:szCs w:val="24"/>
        </w:rPr>
      </w:pPr>
      <w:r w:rsidRPr="008C012C">
        <w:rPr>
          <w:rFonts w:cs="Times New Roman"/>
          <w:b w:val="0"/>
          <w:color w:val="000000" w:themeColor="text1"/>
          <w:szCs w:val="24"/>
        </w:rPr>
        <w:t>Apakah usaha bisnis Warung Sembako_Qu yang ber</w:t>
      </w:r>
      <w:r w:rsidR="001F5A22">
        <w:rPr>
          <w:rFonts w:cs="Times New Roman"/>
          <w:b w:val="0"/>
          <w:color w:val="000000" w:themeColor="text1"/>
          <w:szCs w:val="24"/>
        </w:rPr>
        <w:t>lokasi Jalan Batu Karut RT 01/</w:t>
      </w:r>
      <w:r w:rsidRPr="008C012C">
        <w:rPr>
          <w:rFonts w:cs="Times New Roman"/>
          <w:b w:val="0"/>
          <w:color w:val="000000" w:themeColor="text1"/>
          <w:szCs w:val="24"/>
        </w:rPr>
        <w:t>09 di Desa Pasir Eurih</w:t>
      </w:r>
      <w:r w:rsidR="00E702DC" w:rsidRPr="008C012C">
        <w:rPr>
          <w:rFonts w:cs="Times New Roman"/>
          <w:b w:val="0"/>
          <w:color w:val="000000" w:themeColor="text1"/>
          <w:szCs w:val="24"/>
        </w:rPr>
        <w:t>,</w:t>
      </w:r>
      <w:r w:rsidRPr="008C012C">
        <w:rPr>
          <w:rFonts w:cs="Times New Roman"/>
          <w:b w:val="0"/>
          <w:color w:val="000000" w:themeColor="text1"/>
          <w:szCs w:val="24"/>
        </w:rPr>
        <w:t xml:space="preserve"> Kecamatan Tamansari</w:t>
      </w:r>
      <w:r w:rsidR="00E702DC" w:rsidRPr="008C012C">
        <w:rPr>
          <w:rFonts w:cs="Times New Roman"/>
          <w:b w:val="0"/>
          <w:color w:val="000000" w:themeColor="text1"/>
          <w:szCs w:val="24"/>
        </w:rPr>
        <w:t>,</w:t>
      </w:r>
      <w:r w:rsidRPr="008C012C">
        <w:rPr>
          <w:rFonts w:cs="Times New Roman"/>
          <w:b w:val="0"/>
          <w:color w:val="000000" w:themeColor="text1"/>
          <w:szCs w:val="24"/>
        </w:rPr>
        <w:t xml:space="preserve">  Kabupaten Bogor ini dapat dikategorikan layak berdasarkan aspek finansial dengan metode </w:t>
      </w:r>
      <w:r w:rsidR="001F5A22">
        <w:rPr>
          <w:rFonts w:cs="Times New Roman"/>
          <w:b w:val="0"/>
          <w:i/>
          <w:iCs/>
          <w:color w:val="000000" w:themeColor="text1"/>
          <w:szCs w:val="24"/>
        </w:rPr>
        <w:t>P</w:t>
      </w:r>
      <w:r w:rsidR="001F5A22">
        <w:rPr>
          <w:rFonts w:cs="Times New Roman"/>
          <w:b w:val="0"/>
          <w:i/>
          <w:color w:val="000000" w:themeColor="text1"/>
          <w:szCs w:val="24"/>
        </w:rPr>
        <w:t>ayback Period</w:t>
      </w:r>
      <w:r w:rsidR="00803086" w:rsidRPr="008C012C">
        <w:rPr>
          <w:rFonts w:cs="Times New Roman"/>
          <w:b w:val="0"/>
          <w:i/>
          <w:color w:val="000000" w:themeColor="text1"/>
          <w:szCs w:val="24"/>
        </w:rPr>
        <w:t xml:space="preserve"> </w:t>
      </w:r>
      <w:r w:rsidR="00E702DC" w:rsidRPr="008C012C">
        <w:rPr>
          <w:rFonts w:cs="Times New Roman"/>
          <w:b w:val="0"/>
          <w:iCs/>
          <w:color w:val="000000" w:themeColor="text1"/>
          <w:szCs w:val="24"/>
        </w:rPr>
        <w:t>(PP),</w:t>
      </w:r>
      <w:r w:rsidR="001F5A22">
        <w:rPr>
          <w:rFonts w:cs="Times New Roman"/>
          <w:b w:val="0"/>
          <w:i/>
          <w:color w:val="000000" w:themeColor="text1"/>
          <w:szCs w:val="24"/>
        </w:rPr>
        <w:t xml:space="preserve"> Net Present V</w:t>
      </w:r>
      <w:r w:rsidR="00E702DC" w:rsidRPr="008C012C">
        <w:rPr>
          <w:rFonts w:cs="Times New Roman"/>
          <w:b w:val="0"/>
          <w:i/>
          <w:color w:val="000000" w:themeColor="text1"/>
          <w:szCs w:val="24"/>
        </w:rPr>
        <w:t>alue</w:t>
      </w:r>
      <w:r w:rsidR="00803086" w:rsidRPr="008C012C">
        <w:rPr>
          <w:rFonts w:cs="Times New Roman"/>
          <w:b w:val="0"/>
          <w:i/>
          <w:color w:val="000000" w:themeColor="text1"/>
          <w:szCs w:val="24"/>
        </w:rPr>
        <w:t xml:space="preserve"> </w:t>
      </w:r>
      <w:r w:rsidR="001F5A22">
        <w:rPr>
          <w:rFonts w:cs="Times New Roman"/>
          <w:b w:val="0"/>
          <w:iCs/>
          <w:color w:val="000000" w:themeColor="text1"/>
          <w:szCs w:val="24"/>
        </w:rPr>
        <w:t>(N</w:t>
      </w:r>
      <w:r w:rsidR="00E702DC" w:rsidRPr="008C012C">
        <w:rPr>
          <w:rFonts w:cs="Times New Roman"/>
          <w:b w:val="0"/>
          <w:iCs/>
          <w:color w:val="000000" w:themeColor="text1"/>
          <w:szCs w:val="24"/>
        </w:rPr>
        <w:t>P</w:t>
      </w:r>
      <w:r w:rsidR="001F5A22">
        <w:rPr>
          <w:rFonts w:cs="Times New Roman"/>
          <w:b w:val="0"/>
          <w:iCs/>
          <w:color w:val="000000" w:themeColor="text1"/>
          <w:szCs w:val="24"/>
        </w:rPr>
        <w:t>V</w:t>
      </w:r>
      <w:r w:rsidR="00E702DC" w:rsidRPr="008C012C">
        <w:rPr>
          <w:rFonts w:cs="Times New Roman"/>
          <w:b w:val="0"/>
          <w:iCs/>
          <w:color w:val="000000" w:themeColor="text1"/>
          <w:szCs w:val="24"/>
        </w:rPr>
        <w:t>),</w:t>
      </w:r>
      <w:r w:rsidR="001F5A22">
        <w:rPr>
          <w:rFonts w:cs="Times New Roman"/>
          <w:b w:val="0"/>
          <w:i/>
          <w:color w:val="000000" w:themeColor="text1"/>
          <w:szCs w:val="24"/>
        </w:rPr>
        <w:t xml:space="preserve"> Internal Rate of R</w:t>
      </w:r>
      <w:r w:rsidR="00E702DC" w:rsidRPr="008C012C">
        <w:rPr>
          <w:rFonts w:cs="Times New Roman"/>
          <w:b w:val="0"/>
          <w:i/>
          <w:color w:val="000000" w:themeColor="text1"/>
          <w:szCs w:val="24"/>
        </w:rPr>
        <w:t>eturn</w:t>
      </w:r>
      <w:r w:rsidR="00803086" w:rsidRPr="008C012C">
        <w:rPr>
          <w:rFonts w:cs="Times New Roman"/>
          <w:b w:val="0"/>
          <w:i/>
          <w:color w:val="000000" w:themeColor="text1"/>
          <w:szCs w:val="24"/>
        </w:rPr>
        <w:t xml:space="preserve"> </w:t>
      </w:r>
      <w:r w:rsidR="00E702DC" w:rsidRPr="008C012C">
        <w:rPr>
          <w:rFonts w:cs="Times New Roman"/>
          <w:b w:val="0"/>
          <w:iCs/>
          <w:color w:val="000000" w:themeColor="text1"/>
          <w:szCs w:val="24"/>
        </w:rPr>
        <w:t>(IRR)</w:t>
      </w:r>
      <w:r w:rsidR="002F4BAB" w:rsidRPr="008C012C">
        <w:rPr>
          <w:rFonts w:cs="Times New Roman"/>
          <w:b w:val="0"/>
          <w:color w:val="000000" w:themeColor="text1"/>
          <w:szCs w:val="24"/>
        </w:rPr>
        <w:t>,</w:t>
      </w:r>
      <w:r w:rsidR="00E702DC" w:rsidRPr="008C012C">
        <w:rPr>
          <w:rFonts w:cs="Times New Roman"/>
          <w:b w:val="0"/>
          <w:color w:val="000000" w:themeColor="text1"/>
          <w:szCs w:val="24"/>
        </w:rPr>
        <w:t xml:space="preserve"> </w:t>
      </w:r>
      <w:r w:rsidR="001F5A22">
        <w:rPr>
          <w:rFonts w:cs="Times New Roman"/>
          <w:b w:val="0"/>
          <w:i/>
          <w:color w:val="000000" w:themeColor="text1"/>
          <w:szCs w:val="24"/>
        </w:rPr>
        <w:t>Profitability I</w:t>
      </w:r>
      <w:r w:rsidR="00E702DC" w:rsidRPr="008C012C">
        <w:rPr>
          <w:rFonts w:cs="Times New Roman"/>
          <w:b w:val="0"/>
          <w:i/>
          <w:color w:val="000000" w:themeColor="text1"/>
          <w:szCs w:val="24"/>
        </w:rPr>
        <w:t>ndex</w:t>
      </w:r>
      <w:r w:rsidR="00803086" w:rsidRPr="008C012C">
        <w:rPr>
          <w:rFonts w:cs="Times New Roman"/>
          <w:b w:val="0"/>
          <w:i/>
          <w:color w:val="000000" w:themeColor="text1"/>
          <w:szCs w:val="24"/>
        </w:rPr>
        <w:t xml:space="preserve"> </w:t>
      </w:r>
      <w:r w:rsidR="00E702DC" w:rsidRPr="008C012C">
        <w:rPr>
          <w:rFonts w:cs="Times New Roman"/>
          <w:b w:val="0"/>
          <w:iCs/>
          <w:color w:val="000000" w:themeColor="text1"/>
          <w:szCs w:val="24"/>
        </w:rPr>
        <w:t>(PI)</w:t>
      </w:r>
      <w:r w:rsidR="002F4BAB" w:rsidRPr="008C012C">
        <w:rPr>
          <w:rFonts w:cs="Times New Roman"/>
          <w:b w:val="0"/>
          <w:iCs/>
          <w:color w:val="000000" w:themeColor="text1"/>
          <w:szCs w:val="24"/>
        </w:rPr>
        <w:t xml:space="preserve"> dan </w:t>
      </w:r>
      <w:r w:rsidR="001F5A22">
        <w:rPr>
          <w:rFonts w:cs="Times New Roman"/>
          <w:b w:val="0"/>
          <w:bCs/>
          <w:i/>
          <w:szCs w:val="24"/>
        </w:rPr>
        <w:t>Return On I</w:t>
      </w:r>
      <w:r w:rsidR="002F4BAB" w:rsidRPr="008C012C">
        <w:rPr>
          <w:rFonts w:cs="Times New Roman"/>
          <w:b w:val="0"/>
          <w:bCs/>
          <w:i/>
          <w:szCs w:val="24"/>
        </w:rPr>
        <w:t xml:space="preserve">nvestment </w:t>
      </w:r>
      <w:r w:rsidR="002F4BAB" w:rsidRPr="008C012C">
        <w:rPr>
          <w:rFonts w:cs="Times New Roman"/>
          <w:b w:val="0"/>
          <w:bCs/>
          <w:szCs w:val="24"/>
        </w:rPr>
        <w:t>(ROI)</w:t>
      </w:r>
      <w:r w:rsidR="00803086" w:rsidRPr="008C012C">
        <w:rPr>
          <w:rFonts w:cs="Times New Roman"/>
          <w:b w:val="0"/>
          <w:iCs/>
          <w:color w:val="000000" w:themeColor="text1"/>
          <w:szCs w:val="24"/>
        </w:rPr>
        <w:t xml:space="preserve"> </w:t>
      </w:r>
      <w:r w:rsidR="00E702DC" w:rsidRPr="008C012C">
        <w:rPr>
          <w:rFonts w:cs="Times New Roman"/>
          <w:b w:val="0"/>
          <w:iCs/>
          <w:color w:val="000000" w:themeColor="text1"/>
          <w:szCs w:val="24"/>
        </w:rPr>
        <w:t>?</w:t>
      </w:r>
    </w:p>
    <w:p w:rsidR="008C012C" w:rsidRDefault="008C012C" w:rsidP="008C012C">
      <w:pPr>
        <w:spacing w:after="0" w:line="360" w:lineRule="auto"/>
        <w:jc w:val="both"/>
        <w:rPr>
          <w:rFonts w:cs="Times New Roman"/>
          <w:b w:val="0"/>
          <w:szCs w:val="24"/>
        </w:rPr>
      </w:pPr>
    </w:p>
    <w:p w:rsidR="00670D31" w:rsidRPr="00F91AEA" w:rsidRDefault="002550CB" w:rsidP="00F91AEA">
      <w:pPr>
        <w:pStyle w:val="Heading2"/>
        <w:spacing w:after="0" w:line="360" w:lineRule="auto"/>
        <w:rPr>
          <w:rFonts w:cs="Times New Roman"/>
          <w:szCs w:val="24"/>
        </w:rPr>
      </w:pPr>
      <w:bookmarkStart w:id="11" w:name="_Toc221426876"/>
      <w:bookmarkStart w:id="12" w:name="_Toc221894188"/>
      <w:r w:rsidRPr="00F91AEA">
        <w:rPr>
          <w:rFonts w:cs="Times New Roman"/>
          <w:szCs w:val="24"/>
        </w:rPr>
        <w:t>1.5</w:t>
      </w:r>
      <w:r w:rsidR="009A338C">
        <w:rPr>
          <w:rFonts w:cs="Times New Roman"/>
          <w:szCs w:val="24"/>
        </w:rPr>
        <w:t xml:space="preserve">  </w:t>
      </w:r>
      <w:r w:rsidRPr="00F91AEA">
        <w:rPr>
          <w:rStyle w:val="Heading2Char"/>
          <w:rFonts w:cs="Times New Roman"/>
          <w:b/>
          <w:color w:val="000000" w:themeColor="text1"/>
          <w:szCs w:val="24"/>
        </w:rPr>
        <w:t>Maksud dan Tujuan  Penelitian</w:t>
      </w:r>
      <w:bookmarkEnd w:id="11"/>
      <w:bookmarkEnd w:id="12"/>
    </w:p>
    <w:p w:rsidR="00702230" w:rsidRPr="00F91AEA" w:rsidRDefault="002550CB" w:rsidP="00F91AEA">
      <w:pPr>
        <w:pStyle w:val="Heading3"/>
        <w:spacing w:after="0" w:line="360" w:lineRule="auto"/>
      </w:pPr>
      <w:bookmarkStart w:id="13" w:name="_Toc221426877"/>
      <w:bookmarkStart w:id="14" w:name="_Toc221894189"/>
      <w:r>
        <w:t>1.5.1</w:t>
      </w:r>
      <w:r w:rsidRPr="00F91AEA">
        <w:t xml:space="preserve"> </w:t>
      </w:r>
      <w:r w:rsidR="009A338C">
        <w:t xml:space="preserve"> </w:t>
      </w:r>
      <w:r w:rsidRPr="00F91AEA">
        <w:rPr>
          <w:rStyle w:val="Heading3Char"/>
          <w:b/>
        </w:rPr>
        <w:t>Maksud</w:t>
      </w:r>
      <w:r w:rsidR="009A338C">
        <w:rPr>
          <w:rStyle w:val="Heading3Char"/>
          <w:b/>
        </w:rPr>
        <w:t xml:space="preserve"> </w:t>
      </w:r>
      <w:r w:rsidRPr="00F91AEA">
        <w:rPr>
          <w:rStyle w:val="Heading3Char"/>
          <w:b/>
        </w:rPr>
        <w:t>Penelitian</w:t>
      </w:r>
      <w:bookmarkEnd w:id="13"/>
      <w:bookmarkEnd w:id="14"/>
    </w:p>
    <w:p w:rsidR="00670D31" w:rsidRPr="00F91AEA" w:rsidRDefault="002550CB" w:rsidP="00F91AEA">
      <w:pPr>
        <w:spacing w:after="0" w:line="360" w:lineRule="auto"/>
        <w:ind w:firstLine="720"/>
        <w:jc w:val="both"/>
        <w:rPr>
          <w:rFonts w:cs="Times New Roman"/>
          <w:b w:val="0"/>
          <w:color w:val="000000" w:themeColor="text1"/>
          <w:szCs w:val="24"/>
        </w:rPr>
      </w:pPr>
      <w:r w:rsidRPr="00F91AEA">
        <w:rPr>
          <w:rFonts w:cs="Times New Roman"/>
          <w:b w:val="0"/>
          <w:color w:val="000000" w:themeColor="text1"/>
          <w:szCs w:val="24"/>
        </w:rPr>
        <w:t xml:space="preserve">Adapun </w:t>
      </w:r>
      <w:r w:rsidR="00CB517E" w:rsidRPr="00F91AEA">
        <w:rPr>
          <w:rFonts w:cs="Times New Roman"/>
          <w:b w:val="0"/>
          <w:color w:val="000000" w:themeColor="text1"/>
          <w:szCs w:val="24"/>
        </w:rPr>
        <w:t>maksud</w:t>
      </w:r>
      <w:r w:rsidRPr="00F91AEA">
        <w:rPr>
          <w:rFonts w:cs="Times New Roman"/>
          <w:b w:val="0"/>
          <w:color w:val="000000" w:themeColor="text1"/>
          <w:szCs w:val="24"/>
        </w:rPr>
        <w:t xml:space="preserve"> dilakukanya penelitian ini sebagai berikut: </w:t>
      </w:r>
    </w:p>
    <w:p w:rsidR="00CB517E" w:rsidRPr="00F91AEA" w:rsidRDefault="002550CB" w:rsidP="00E702DC">
      <w:pPr>
        <w:pStyle w:val="ListParagraph"/>
        <w:numPr>
          <w:ilvl w:val="0"/>
          <w:numId w:val="4"/>
        </w:numPr>
        <w:spacing w:after="0" w:line="360" w:lineRule="auto"/>
        <w:ind w:left="426" w:hanging="426"/>
        <w:contextualSpacing w:val="0"/>
        <w:jc w:val="both"/>
        <w:rPr>
          <w:rFonts w:cs="Times New Roman"/>
          <w:b w:val="0"/>
          <w:color w:val="000000" w:themeColor="text1"/>
          <w:szCs w:val="24"/>
        </w:rPr>
      </w:pPr>
      <w:r w:rsidRPr="00F91AEA">
        <w:rPr>
          <w:rFonts w:cs="Times New Roman"/>
          <w:b w:val="0"/>
          <w:color w:val="000000" w:themeColor="text1"/>
          <w:szCs w:val="24"/>
        </w:rPr>
        <w:t xml:space="preserve">Sebagai tambahan referensi dan wawasan dalam pengembangan ilmu pengetahuan bidang pemasaran khusunya mengenai </w:t>
      </w:r>
      <w:r w:rsidRPr="00F91AEA">
        <w:rPr>
          <w:rFonts w:cs="Times New Roman"/>
          <w:b w:val="0"/>
          <w:color w:val="000000" w:themeColor="text1"/>
          <w:szCs w:val="24"/>
        </w:rPr>
        <w:t>kualitas produk,</w:t>
      </w:r>
      <w:r w:rsidR="009A338C">
        <w:rPr>
          <w:rFonts w:cs="Times New Roman"/>
          <w:b w:val="0"/>
          <w:color w:val="000000" w:themeColor="text1"/>
          <w:szCs w:val="24"/>
        </w:rPr>
        <w:t xml:space="preserve"> </w:t>
      </w:r>
      <w:r w:rsidRPr="00F91AEA">
        <w:rPr>
          <w:rFonts w:cs="Times New Roman"/>
          <w:b w:val="0"/>
          <w:color w:val="000000" w:themeColor="text1"/>
          <w:szCs w:val="24"/>
        </w:rPr>
        <w:t>harga produk,</w:t>
      </w:r>
      <w:r w:rsidR="00615A1B">
        <w:rPr>
          <w:rFonts w:cs="Times New Roman"/>
          <w:b w:val="0"/>
          <w:color w:val="000000" w:themeColor="text1"/>
          <w:szCs w:val="24"/>
        </w:rPr>
        <w:t xml:space="preserve"> </w:t>
      </w:r>
      <w:r w:rsidRPr="00F91AEA">
        <w:rPr>
          <w:rFonts w:cs="Times New Roman"/>
          <w:b w:val="0"/>
          <w:color w:val="000000" w:themeColor="text1"/>
          <w:szCs w:val="24"/>
        </w:rPr>
        <w:t>orientasi pasar</w:t>
      </w:r>
      <w:r w:rsidR="00615A1B">
        <w:rPr>
          <w:rFonts w:cs="Times New Roman"/>
          <w:b w:val="0"/>
          <w:color w:val="000000" w:themeColor="text1"/>
          <w:szCs w:val="24"/>
        </w:rPr>
        <w:t xml:space="preserve"> </w:t>
      </w:r>
      <w:r w:rsidRPr="00F91AEA">
        <w:rPr>
          <w:rFonts w:cs="Times New Roman"/>
          <w:b w:val="0"/>
          <w:color w:val="000000" w:themeColor="text1"/>
          <w:szCs w:val="24"/>
        </w:rPr>
        <w:t>dan kinerja penjual.</w:t>
      </w:r>
    </w:p>
    <w:p w:rsidR="00CB517E" w:rsidRPr="00F91AEA" w:rsidRDefault="002550CB" w:rsidP="00E702DC">
      <w:pPr>
        <w:pStyle w:val="ListParagraph"/>
        <w:numPr>
          <w:ilvl w:val="0"/>
          <w:numId w:val="4"/>
        </w:numPr>
        <w:spacing w:after="0" w:line="360" w:lineRule="auto"/>
        <w:ind w:left="426" w:hanging="426"/>
        <w:contextualSpacing w:val="0"/>
        <w:jc w:val="both"/>
        <w:rPr>
          <w:rFonts w:cs="Times New Roman"/>
          <w:b w:val="0"/>
          <w:color w:val="000000" w:themeColor="text1"/>
          <w:szCs w:val="24"/>
        </w:rPr>
      </w:pPr>
      <w:r w:rsidRPr="00F91AEA">
        <w:rPr>
          <w:rFonts w:cs="Times New Roman"/>
          <w:b w:val="0"/>
          <w:color w:val="000000" w:themeColor="text1"/>
          <w:szCs w:val="24"/>
        </w:rPr>
        <w:t>Sebagai paduan untuk rekomendasi bagi praktisi manajemen yang menjalankan kegiatan bisnis, terutama yang berhubungan dengan objek penelitian dan sebagai bahan acuan pada penelitian mendata</w:t>
      </w:r>
      <w:r w:rsidRPr="00F91AEA">
        <w:rPr>
          <w:rFonts w:cs="Times New Roman"/>
          <w:b w:val="0"/>
          <w:color w:val="000000" w:themeColor="text1"/>
          <w:szCs w:val="24"/>
        </w:rPr>
        <w:t xml:space="preserve">ng. </w:t>
      </w:r>
    </w:p>
    <w:p w:rsidR="00CB517E" w:rsidRDefault="002550CB" w:rsidP="00E702DC">
      <w:pPr>
        <w:pStyle w:val="ListParagraph"/>
        <w:numPr>
          <w:ilvl w:val="0"/>
          <w:numId w:val="4"/>
        </w:numPr>
        <w:spacing w:after="0" w:line="360" w:lineRule="auto"/>
        <w:ind w:left="426" w:hanging="426"/>
        <w:contextualSpacing w:val="0"/>
        <w:jc w:val="both"/>
        <w:rPr>
          <w:rFonts w:cs="Times New Roman"/>
          <w:b w:val="0"/>
          <w:color w:val="000000" w:themeColor="text1"/>
          <w:szCs w:val="24"/>
        </w:rPr>
      </w:pPr>
      <w:r w:rsidRPr="00F91AEA">
        <w:rPr>
          <w:rFonts w:cs="Times New Roman"/>
          <w:b w:val="0"/>
          <w:color w:val="000000" w:themeColor="text1"/>
          <w:szCs w:val="24"/>
        </w:rPr>
        <w:t>Guna lembaga pendidikan,</w:t>
      </w:r>
      <w:r w:rsidR="009A338C">
        <w:rPr>
          <w:rFonts w:cs="Times New Roman"/>
          <w:b w:val="0"/>
          <w:color w:val="000000" w:themeColor="text1"/>
          <w:szCs w:val="24"/>
        </w:rPr>
        <w:t xml:space="preserve"> </w:t>
      </w:r>
      <w:r w:rsidRPr="00F91AEA">
        <w:rPr>
          <w:rFonts w:cs="Times New Roman"/>
          <w:b w:val="0"/>
          <w:color w:val="000000" w:themeColor="text1"/>
          <w:szCs w:val="24"/>
        </w:rPr>
        <w:t xml:space="preserve">memberikan kontribusi penulisan tentang pentingnya studi kelayakan bisnis khususnya </w:t>
      </w:r>
      <w:r w:rsidR="00E702DC">
        <w:rPr>
          <w:rFonts w:cs="Times New Roman"/>
          <w:b w:val="0"/>
          <w:color w:val="000000" w:themeColor="text1"/>
          <w:szCs w:val="24"/>
        </w:rPr>
        <w:t>pada Jurusan Manajemen</w:t>
      </w:r>
      <w:r w:rsidR="008149CF">
        <w:rPr>
          <w:rFonts w:cs="Times New Roman"/>
          <w:b w:val="0"/>
          <w:color w:val="000000" w:themeColor="text1"/>
          <w:szCs w:val="24"/>
        </w:rPr>
        <w:t>,</w:t>
      </w:r>
      <w:r w:rsidRPr="00F91AEA">
        <w:rPr>
          <w:rFonts w:cs="Times New Roman"/>
          <w:b w:val="0"/>
          <w:color w:val="000000" w:themeColor="text1"/>
          <w:szCs w:val="24"/>
        </w:rPr>
        <w:t xml:space="preserve"> S</w:t>
      </w:r>
      <w:r w:rsidR="008149CF">
        <w:rPr>
          <w:rFonts w:cs="Times New Roman"/>
          <w:b w:val="0"/>
          <w:color w:val="000000" w:themeColor="text1"/>
          <w:szCs w:val="24"/>
        </w:rPr>
        <w:t xml:space="preserve">ekolah </w:t>
      </w:r>
      <w:r w:rsidRPr="00F91AEA">
        <w:rPr>
          <w:rFonts w:cs="Times New Roman"/>
          <w:b w:val="0"/>
          <w:color w:val="000000" w:themeColor="text1"/>
          <w:szCs w:val="24"/>
        </w:rPr>
        <w:t>T</w:t>
      </w:r>
      <w:r w:rsidR="008149CF">
        <w:rPr>
          <w:rFonts w:cs="Times New Roman"/>
          <w:b w:val="0"/>
          <w:color w:val="000000" w:themeColor="text1"/>
          <w:szCs w:val="24"/>
        </w:rPr>
        <w:t xml:space="preserve">inggi </w:t>
      </w:r>
      <w:r w:rsidRPr="00F91AEA">
        <w:rPr>
          <w:rFonts w:cs="Times New Roman"/>
          <w:b w:val="0"/>
          <w:color w:val="000000" w:themeColor="text1"/>
          <w:szCs w:val="24"/>
        </w:rPr>
        <w:t>I</w:t>
      </w:r>
      <w:r w:rsidR="008149CF">
        <w:rPr>
          <w:rFonts w:cs="Times New Roman"/>
          <w:b w:val="0"/>
          <w:color w:val="000000" w:themeColor="text1"/>
          <w:szCs w:val="24"/>
        </w:rPr>
        <w:t xml:space="preserve">lmu </w:t>
      </w:r>
      <w:r w:rsidRPr="00F91AEA">
        <w:rPr>
          <w:rFonts w:cs="Times New Roman"/>
          <w:b w:val="0"/>
          <w:color w:val="000000" w:themeColor="text1"/>
          <w:szCs w:val="24"/>
        </w:rPr>
        <w:t>E</w:t>
      </w:r>
      <w:r w:rsidR="008149CF">
        <w:rPr>
          <w:rFonts w:cs="Times New Roman"/>
          <w:b w:val="0"/>
          <w:color w:val="000000" w:themeColor="text1"/>
          <w:szCs w:val="24"/>
        </w:rPr>
        <w:t>konomi</w:t>
      </w:r>
      <w:r w:rsidRPr="00F91AEA">
        <w:rPr>
          <w:rFonts w:cs="Times New Roman"/>
          <w:b w:val="0"/>
          <w:color w:val="000000" w:themeColor="text1"/>
          <w:szCs w:val="24"/>
        </w:rPr>
        <w:t xml:space="preserve"> GICI </w:t>
      </w:r>
      <w:r w:rsidR="008149CF">
        <w:rPr>
          <w:rFonts w:cs="Times New Roman"/>
          <w:b w:val="0"/>
          <w:color w:val="000000" w:themeColor="text1"/>
          <w:szCs w:val="24"/>
        </w:rPr>
        <w:t>Depok</w:t>
      </w:r>
      <w:r w:rsidRPr="00F91AEA">
        <w:rPr>
          <w:rFonts w:cs="Times New Roman"/>
          <w:b w:val="0"/>
          <w:color w:val="000000" w:themeColor="text1"/>
          <w:szCs w:val="24"/>
        </w:rPr>
        <w:t>.</w:t>
      </w:r>
    </w:p>
    <w:p w:rsidR="00E702DC" w:rsidRPr="00F91AEA" w:rsidRDefault="00E702DC" w:rsidP="00E702DC">
      <w:pPr>
        <w:pStyle w:val="ListParagraph"/>
        <w:spacing w:after="0" w:line="360" w:lineRule="auto"/>
        <w:ind w:left="426"/>
        <w:contextualSpacing w:val="0"/>
        <w:jc w:val="both"/>
        <w:rPr>
          <w:rFonts w:cs="Times New Roman"/>
          <w:b w:val="0"/>
          <w:color w:val="000000" w:themeColor="text1"/>
          <w:szCs w:val="24"/>
        </w:rPr>
      </w:pPr>
    </w:p>
    <w:p w:rsidR="00702230" w:rsidRPr="00F91AEA" w:rsidRDefault="002550CB" w:rsidP="00F91AEA">
      <w:pPr>
        <w:pStyle w:val="Heading3"/>
        <w:spacing w:after="0" w:line="360" w:lineRule="auto"/>
      </w:pPr>
      <w:bookmarkStart w:id="15" w:name="_Toc221426878"/>
      <w:bookmarkStart w:id="16" w:name="_Toc221894190"/>
      <w:r>
        <w:t>1.5.2</w:t>
      </w:r>
      <w:r w:rsidRPr="00F91AEA">
        <w:t xml:space="preserve"> </w:t>
      </w:r>
      <w:r w:rsidRPr="00F91AEA">
        <w:rPr>
          <w:rStyle w:val="Heading3Char"/>
          <w:b/>
        </w:rPr>
        <w:t>Tujuan Penelitian</w:t>
      </w:r>
      <w:bookmarkEnd w:id="15"/>
      <w:bookmarkEnd w:id="16"/>
    </w:p>
    <w:p w:rsidR="00CB517E" w:rsidRPr="00F91AEA" w:rsidRDefault="002550CB" w:rsidP="00F91AEA">
      <w:pPr>
        <w:spacing w:after="0" w:line="360" w:lineRule="auto"/>
        <w:ind w:firstLine="720"/>
        <w:jc w:val="both"/>
        <w:rPr>
          <w:rFonts w:cs="Times New Roman"/>
          <w:b w:val="0"/>
          <w:color w:val="000000" w:themeColor="text1"/>
          <w:szCs w:val="24"/>
        </w:rPr>
      </w:pPr>
      <w:r w:rsidRPr="00F91AEA">
        <w:rPr>
          <w:rFonts w:cs="Times New Roman"/>
          <w:b w:val="0"/>
          <w:color w:val="000000" w:themeColor="text1"/>
          <w:szCs w:val="24"/>
        </w:rPr>
        <w:t xml:space="preserve">Adapun tujuan dilakukanya penelitian ini sebagai </w:t>
      </w:r>
      <w:r w:rsidRPr="00F91AEA">
        <w:rPr>
          <w:rFonts w:cs="Times New Roman"/>
          <w:b w:val="0"/>
          <w:color w:val="000000" w:themeColor="text1"/>
          <w:szCs w:val="24"/>
        </w:rPr>
        <w:t>berikut:</w:t>
      </w:r>
    </w:p>
    <w:p w:rsidR="00CB517E" w:rsidRPr="00F91AEA" w:rsidRDefault="002550CB" w:rsidP="00E702DC">
      <w:pPr>
        <w:pStyle w:val="ListParagraph"/>
        <w:numPr>
          <w:ilvl w:val="0"/>
          <w:numId w:val="3"/>
        </w:numPr>
        <w:spacing w:after="0" w:line="360" w:lineRule="auto"/>
        <w:ind w:left="426" w:hanging="426"/>
        <w:contextualSpacing w:val="0"/>
        <w:jc w:val="both"/>
        <w:rPr>
          <w:rFonts w:cs="Times New Roman"/>
          <w:b w:val="0"/>
          <w:color w:val="000000" w:themeColor="text1"/>
          <w:szCs w:val="24"/>
        </w:rPr>
      </w:pPr>
      <w:r w:rsidRPr="00F91AEA">
        <w:rPr>
          <w:rFonts w:cs="Times New Roman"/>
          <w:b w:val="0"/>
          <w:color w:val="000000" w:themeColor="text1"/>
          <w:szCs w:val="24"/>
        </w:rPr>
        <w:t>Untuk menganalisis kelayakan usaha Warung Sembako_Qu berl</w:t>
      </w:r>
      <w:r w:rsidR="001F5A22">
        <w:rPr>
          <w:rFonts w:cs="Times New Roman"/>
          <w:b w:val="0"/>
          <w:color w:val="000000" w:themeColor="text1"/>
          <w:szCs w:val="24"/>
        </w:rPr>
        <w:t>okasi Jalan Batu Karut RT 01/</w:t>
      </w:r>
      <w:r w:rsidRPr="00F91AEA">
        <w:rPr>
          <w:rFonts w:cs="Times New Roman"/>
          <w:b w:val="0"/>
          <w:color w:val="000000" w:themeColor="text1"/>
          <w:szCs w:val="24"/>
        </w:rPr>
        <w:t>09 di Desa Pasir Eurih</w:t>
      </w:r>
      <w:r w:rsidR="00E702DC">
        <w:rPr>
          <w:rFonts w:cs="Times New Roman"/>
          <w:b w:val="0"/>
          <w:color w:val="000000" w:themeColor="text1"/>
          <w:szCs w:val="24"/>
        </w:rPr>
        <w:t>,</w:t>
      </w:r>
      <w:r w:rsidRPr="00F91AEA">
        <w:rPr>
          <w:rFonts w:cs="Times New Roman"/>
          <w:b w:val="0"/>
          <w:color w:val="000000" w:themeColor="text1"/>
          <w:szCs w:val="24"/>
        </w:rPr>
        <w:t xml:space="preserve"> Kecamatan Tamansari</w:t>
      </w:r>
      <w:r w:rsidR="00E702DC">
        <w:rPr>
          <w:rFonts w:cs="Times New Roman"/>
          <w:b w:val="0"/>
          <w:color w:val="000000" w:themeColor="text1"/>
          <w:szCs w:val="24"/>
        </w:rPr>
        <w:t>,</w:t>
      </w:r>
      <w:r w:rsidRPr="00F91AEA">
        <w:rPr>
          <w:rFonts w:cs="Times New Roman"/>
          <w:b w:val="0"/>
          <w:color w:val="000000" w:themeColor="text1"/>
          <w:szCs w:val="24"/>
        </w:rPr>
        <w:t xml:space="preserve">  Kabupaten Bogor ini dapat dikategorikan layak berdasarkan aspek nonfinansial yaitu aspek hukum,</w:t>
      </w:r>
      <w:r w:rsidR="008149CF">
        <w:rPr>
          <w:rFonts w:cs="Times New Roman"/>
          <w:b w:val="0"/>
          <w:color w:val="000000" w:themeColor="text1"/>
          <w:szCs w:val="24"/>
        </w:rPr>
        <w:t xml:space="preserve"> </w:t>
      </w:r>
      <w:r w:rsidRPr="00F91AEA">
        <w:rPr>
          <w:rFonts w:cs="Times New Roman"/>
          <w:b w:val="0"/>
          <w:color w:val="000000" w:themeColor="text1"/>
          <w:szCs w:val="24"/>
        </w:rPr>
        <w:t>aspek pasar dan pem</w:t>
      </w:r>
      <w:r w:rsidRPr="00F91AEA">
        <w:rPr>
          <w:rFonts w:cs="Times New Roman"/>
          <w:b w:val="0"/>
          <w:color w:val="000000" w:themeColor="text1"/>
          <w:szCs w:val="24"/>
        </w:rPr>
        <w:t xml:space="preserve">asaran, aspek teknis dan produksi, aspek manajemen dan organisasi </w:t>
      </w:r>
      <w:r w:rsidR="00E702DC">
        <w:rPr>
          <w:rFonts w:cs="Times New Roman"/>
          <w:b w:val="0"/>
          <w:color w:val="000000" w:themeColor="text1"/>
          <w:szCs w:val="24"/>
        </w:rPr>
        <w:t xml:space="preserve">serta </w:t>
      </w:r>
      <w:r w:rsidRPr="00F91AEA">
        <w:rPr>
          <w:rFonts w:cs="Times New Roman"/>
          <w:b w:val="0"/>
          <w:color w:val="000000" w:themeColor="text1"/>
          <w:szCs w:val="24"/>
        </w:rPr>
        <w:t>aspek so</w:t>
      </w:r>
      <w:r w:rsidR="00E702DC">
        <w:rPr>
          <w:rFonts w:cs="Times New Roman"/>
          <w:b w:val="0"/>
          <w:color w:val="000000" w:themeColor="text1"/>
          <w:szCs w:val="24"/>
        </w:rPr>
        <w:t>s</w:t>
      </w:r>
      <w:r w:rsidRPr="00F91AEA">
        <w:rPr>
          <w:rFonts w:cs="Times New Roman"/>
          <w:b w:val="0"/>
          <w:color w:val="000000" w:themeColor="text1"/>
          <w:szCs w:val="24"/>
        </w:rPr>
        <w:t xml:space="preserve">ial dan ekonomi. </w:t>
      </w:r>
    </w:p>
    <w:p w:rsidR="00594DB7" w:rsidRPr="001F5A22" w:rsidRDefault="002550CB" w:rsidP="00BA0671">
      <w:pPr>
        <w:pStyle w:val="ListParagraph"/>
        <w:numPr>
          <w:ilvl w:val="0"/>
          <w:numId w:val="3"/>
        </w:numPr>
        <w:spacing w:after="0" w:line="360" w:lineRule="auto"/>
        <w:ind w:left="426" w:hanging="426"/>
        <w:contextualSpacing w:val="0"/>
        <w:jc w:val="both"/>
        <w:rPr>
          <w:rFonts w:cs="Times New Roman"/>
          <w:b w:val="0"/>
          <w:color w:val="000000" w:themeColor="text1"/>
          <w:szCs w:val="24"/>
        </w:rPr>
      </w:pPr>
      <w:r w:rsidRPr="001F5A22">
        <w:rPr>
          <w:rFonts w:cs="Times New Roman"/>
          <w:b w:val="0"/>
          <w:color w:val="000000" w:themeColor="text1"/>
          <w:szCs w:val="24"/>
        </w:rPr>
        <w:t>Untuk menganalisis kelayakan usaha Warung Semba</w:t>
      </w:r>
      <w:r w:rsidR="001F5A22" w:rsidRPr="001F5A22">
        <w:rPr>
          <w:rFonts w:cs="Times New Roman"/>
          <w:b w:val="0"/>
          <w:color w:val="000000" w:themeColor="text1"/>
          <w:szCs w:val="24"/>
        </w:rPr>
        <w:t>ko_Qu Jalan Batu Karut RT 01/</w:t>
      </w:r>
      <w:r w:rsidRPr="001F5A22">
        <w:rPr>
          <w:rFonts w:cs="Times New Roman"/>
          <w:b w:val="0"/>
          <w:color w:val="000000" w:themeColor="text1"/>
          <w:szCs w:val="24"/>
        </w:rPr>
        <w:t>09 di Desa Pasir Eurih</w:t>
      </w:r>
      <w:r w:rsidR="00E702DC" w:rsidRPr="001F5A22">
        <w:rPr>
          <w:rFonts w:cs="Times New Roman"/>
          <w:b w:val="0"/>
          <w:color w:val="000000" w:themeColor="text1"/>
          <w:szCs w:val="24"/>
        </w:rPr>
        <w:t>,</w:t>
      </w:r>
      <w:r w:rsidRPr="001F5A22">
        <w:rPr>
          <w:rFonts w:cs="Times New Roman"/>
          <w:b w:val="0"/>
          <w:color w:val="000000" w:themeColor="text1"/>
          <w:szCs w:val="24"/>
        </w:rPr>
        <w:t xml:space="preserve"> Kecamatan Tamansari</w:t>
      </w:r>
      <w:r w:rsidR="00E702DC" w:rsidRPr="001F5A22">
        <w:rPr>
          <w:rFonts w:cs="Times New Roman"/>
          <w:b w:val="0"/>
          <w:color w:val="000000" w:themeColor="text1"/>
          <w:szCs w:val="24"/>
        </w:rPr>
        <w:t>,</w:t>
      </w:r>
      <w:r w:rsidRPr="001F5A22">
        <w:rPr>
          <w:rFonts w:cs="Times New Roman"/>
          <w:b w:val="0"/>
          <w:color w:val="000000" w:themeColor="text1"/>
          <w:szCs w:val="24"/>
        </w:rPr>
        <w:t xml:space="preserve"> Kabupaten Bogor ini dapat dikategorikan layak berdasarkan aspek finansial dengan </w:t>
      </w:r>
      <w:r w:rsidR="001F5A22">
        <w:rPr>
          <w:rFonts w:cs="Times New Roman"/>
          <w:b w:val="0"/>
          <w:i/>
          <w:iCs/>
          <w:color w:val="000000" w:themeColor="text1"/>
          <w:szCs w:val="24"/>
        </w:rPr>
        <w:t>P</w:t>
      </w:r>
      <w:r w:rsidR="001F5A22">
        <w:rPr>
          <w:rFonts w:cs="Times New Roman"/>
          <w:b w:val="0"/>
          <w:i/>
          <w:color w:val="000000" w:themeColor="text1"/>
          <w:szCs w:val="24"/>
        </w:rPr>
        <w:t>ayback Period</w:t>
      </w:r>
      <w:r w:rsidR="001F5A22" w:rsidRPr="008C012C">
        <w:rPr>
          <w:rFonts w:cs="Times New Roman"/>
          <w:b w:val="0"/>
          <w:i/>
          <w:color w:val="000000" w:themeColor="text1"/>
          <w:szCs w:val="24"/>
        </w:rPr>
        <w:t xml:space="preserve"> </w:t>
      </w:r>
      <w:r w:rsidR="001F5A22" w:rsidRPr="008C012C">
        <w:rPr>
          <w:rFonts w:cs="Times New Roman"/>
          <w:b w:val="0"/>
          <w:iCs/>
          <w:color w:val="000000" w:themeColor="text1"/>
          <w:szCs w:val="24"/>
        </w:rPr>
        <w:t>(PP),</w:t>
      </w:r>
      <w:r w:rsidR="001F5A22">
        <w:rPr>
          <w:rFonts w:cs="Times New Roman"/>
          <w:b w:val="0"/>
          <w:i/>
          <w:color w:val="000000" w:themeColor="text1"/>
          <w:szCs w:val="24"/>
        </w:rPr>
        <w:t xml:space="preserve"> Net Present V</w:t>
      </w:r>
      <w:r w:rsidR="001F5A22" w:rsidRPr="008C012C">
        <w:rPr>
          <w:rFonts w:cs="Times New Roman"/>
          <w:b w:val="0"/>
          <w:i/>
          <w:color w:val="000000" w:themeColor="text1"/>
          <w:szCs w:val="24"/>
        </w:rPr>
        <w:t xml:space="preserve">alue </w:t>
      </w:r>
      <w:r w:rsidR="001F5A22">
        <w:rPr>
          <w:rFonts w:cs="Times New Roman"/>
          <w:b w:val="0"/>
          <w:iCs/>
          <w:color w:val="000000" w:themeColor="text1"/>
          <w:szCs w:val="24"/>
        </w:rPr>
        <w:t>(N</w:t>
      </w:r>
      <w:r w:rsidR="001F5A22" w:rsidRPr="008C012C">
        <w:rPr>
          <w:rFonts w:cs="Times New Roman"/>
          <w:b w:val="0"/>
          <w:iCs/>
          <w:color w:val="000000" w:themeColor="text1"/>
          <w:szCs w:val="24"/>
        </w:rPr>
        <w:t>P</w:t>
      </w:r>
      <w:r w:rsidR="001F5A22">
        <w:rPr>
          <w:rFonts w:cs="Times New Roman"/>
          <w:b w:val="0"/>
          <w:iCs/>
          <w:color w:val="000000" w:themeColor="text1"/>
          <w:szCs w:val="24"/>
        </w:rPr>
        <w:t>V</w:t>
      </w:r>
      <w:r w:rsidR="001F5A22" w:rsidRPr="008C012C">
        <w:rPr>
          <w:rFonts w:cs="Times New Roman"/>
          <w:b w:val="0"/>
          <w:iCs/>
          <w:color w:val="000000" w:themeColor="text1"/>
          <w:szCs w:val="24"/>
        </w:rPr>
        <w:t>),</w:t>
      </w:r>
      <w:r w:rsidR="001F5A22">
        <w:rPr>
          <w:rFonts w:cs="Times New Roman"/>
          <w:b w:val="0"/>
          <w:i/>
          <w:color w:val="000000" w:themeColor="text1"/>
          <w:szCs w:val="24"/>
        </w:rPr>
        <w:t xml:space="preserve"> Internal Rate of R</w:t>
      </w:r>
      <w:r w:rsidR="001F5A22" w:rsidRPr="008C012C">
        <w:rPr>
          <w:rFonts w:cs="Times New Roman"/>
          <w:b w:val="0"/>
          <w:i/>
          <w:color w:val="000000" w:themeColor="text1"/>
          <w:szCs w:val="24"/>
        </w:rPr>
        <w:t xml:space="preserve">eturn </w:t>
      </w:r>
      <w:r w:rsidR="001F5A22" w:rsidRPr="008C012C">
        <w:rPr>
          <w:rFonts w:cs="Times New Roman"/>
          <w:b w:val="0"/>
          <w:iCs/>
          <w:color w:val="000000" w:themeColor="text1"/>
          <w:szCs w:val="24"/>
        </w:rPr>
        <w:t>(IRR)</w:t>
      </w:r>
      <w:r w:rsidR="001F5A22" w:rsidRPr="008C012C">
        <w:rPr>
          <w:rFonts w:cs="Times New Roman"/>
          <w:b w:val="0"/>
          <w:color w:val="000000" w:themeColor="text1"/>
          <w:szCs w:val="24"/>
        </w:rPr>
        <w:t xml:space="preserve">, </w:t>
      </w:r>
      <w:r w:rsidR="001F5A22">
        <w:rPr>
          <w:rFonts w:cs="Times New Roman"/>
          <w:b w:val="0"/>
          <w:i/>
          <w:color w:val="000000" w:themeColor="text1"/>
          <w:szCs w:val="24"/>
        </w:rPr>
        <w:t>Profitability I</w:t>
      </w:r>
      <w:r w:rsidR="001F5A22" w:rsidRPr="008C012C">
        <w:rPr>
          <w:rFonts w:cs="Times New Roman"/>
          <w:b w:val="0"/>
          <w:i/>
          <w:color w:val="000000" w:themeColor="text1"/>
          <w:szCs w:val="24"/>
        </w:rPr>
        <w:t xml:space="preserve">ndex </w:t>
      </w:r>
      <w:r w:rsidR="001F5A22" w:rsidRPr="008C012C">
        <w:rPr>
          <w:rFonts w:cs="Times New Roman"/>
          <w:b w:val="0"/>
          <w:iCs/>
          <w:color w:val="000000" w:themeColor="text1"/>
          <w:szCs w:val="24"/>
        </w:rPr>
        <w:t xml:space="preserve">(PI) dan </w:t>
      </w:r>
      <w:r w:rsidR="001F5A22">
        <w:rPr>
          <w:rFonts w:cs="Times New Roman"/>
          <w:b w:val="0"/>
          <w:bCs/>
          <w:i/>
          <w:szCs w:val="24"/>
        </w:rPr>
        <w:t>Return On I</w:t>
      </w:r>
      <w:r w:rsidR="001F5A22" w:rsidRPr="008C012C">
        <w:rPr>
          <w:rFonts w:cs="Times New Roman"/>
          <w:b w:val="0"/>
          <w:bCs/>
          <w:i/>
          <w:szCs w:val="24"/>
        </w:rPr>
        <w:t xml:space="preserve">nvestment </w:t>
      </w:r>
      <w:r w:rsidR="001F5A22" w:rsidRPr="008C012C">
        <w:rPr>
          <w:rFonts w:cs="Times New Roman"/>
          <w:b w:val="0"/>
          <w:bCs/>
          <w:szCs w:val="24"/>
        </w:rPr>
        <w:t>(ROI)</w:t>
      </w:r>
    </w:p>
    <w:p w:rsidR="00CB517E" w:rsidRPr="00F91AEA" w:rsidRDefault="002550CB" w:rsidP="00F91AEA">
      <w:pPr>
        <w:pStyle w:val="Heading2"/>
        <w:spacing w:after="0" w:line="360" w:lineRule="auto"/>
        <w:rPr>
          <w:rFonts w:cs="Times New Roman"/>
          <w:szCs w:val="24"/>
        </w:rPr>
      </w:pPr>
      <w:bookmarkStart w:id="17" w:name="_Toc221426879"/>
      <w:bookmarkStart w:id="18" w:name="_Toc221894191"/>
      <w:r w:rsidRPr="00F91AEA">
        <w:rPr>
          <w:rFonts w:cs="Times New Roman"/>
          <w:szCs w:val="24"/>
        </w:rPr>
        <w:t>1.6</w:t>
      </w:r>
      <w:r w:rsidR="009A338C">
        <w:rPr>
          <w:rFonts w:cs="Times New Roman"/>
          <w:szCs w:val="24"/>
        </w:rPr>
        <w:t xml:space="preserve"> </w:t>
      </w:r>
      <w:r w:rsidRPr="00F91AEA">
        <w:rPr>
          <w:rStyle w:val="Heading2Char"/>
          <w:rFonts w:cs="Times New Roman"/>
          <w:b/>
          <w:color w:val="000000" w:themeColor="text1"/>
          <w:szCs w:val="24"/>
        </w:rPr>
        <w:t xml:space="preserve">Sistematika </w:t>
      </w:r>
      <w:r w:rsidRPr="00F91AEA">
        <w:rPr>
          <w:rStyle w:val="Heading2Char"/>
          <w:rFonts w:cs="Times New Roman"/>
          <w:b/>
          <w:szCs w:val="24"/>
        </w:rPr>
        <w:t>Penulisan</w:t>
      </w:r>
      <w:bookmarkEnd w:id="17"/>
      <w:bookmarkEnd w:id="18"/>
    </w:p>
    <w:p w:rsidR="00CB517E" w:rsidRDefault="002550CB" w:rsidP="00F91AEA">
      <w:pPr>
        <w:spacing w:after="0" w:line="360" w:lineRule="auto"/>
        <w:jc w:val="both"/>
        <w:rPr>
          <w:rFonts w:cs="Times New Roman"/>
          <w:b w:val="0"/>
          <w:color w:val="000000" w:themeColor="text1"/>
          <w:szCs w:val="24"/>
        </w:rPr>
      </w:pPr>
      <w:r w:rsidRPr="00F91AEA">
        <w:rPr>
          <w:rFonts w:cs="Times New Roman"/>
          <w:b w:val="0"/>
          <w:color w:val="000000" w:themeColor="text1"/>
          <w:szCs w:val="24"/>
        </w:rPr>
        <w:tab/>
      </w:r>
      <w:r w:rsidR="00594DB7">
        <w:rPr>
          <w:rFonts w:cs="Times New Roman"/>
          <w:b w:val="0"/>
          <w:color w:val="000000" w:themeColor="text1"/>
          <w:szCs w:val="24"/>
        </w:rPr>
        <w:t>Guna</w:t>
      </w:r>
      <w:r w:rsidRPr="00F91AEA">
        <w:rPr>
          <w:rFonts w:cs="Times New Roman"/>
          <w:b w:val="0"/>
          <w:color w:val="000000" w:themeColor="text1"/>
          <w:szCs w:val="24"/>
        </w:rPr>
        <w:t xml:space="preserve"> memahami lebih lanjut mengenai penelitian ini maka materi-materi</w:t>
      </w:r>
      <w:r w:rsidR="003749D4">
        <w:rPr>
          <w:rFonts w:cs="Times New Roman"/>
          <w:b w:val="0"/>
          <w:color w:val="000000" w:themeColor="text1"/>
          <w:szCs w:val="24"/>
        </w:rPr>
        <w:t xml:space="preserve"> </w:t>
      </w:r>
      <w:r w:rsidR="002633BA" w:rsidRPr="00F91AEA">
        <w:rPr>
          <w:rFonts w:cs="Times New Roman"/>
          <w:b w:val="0"/>
          <w:color w:val="000000" w:themeColor="text1"/>
          <w:szCs w:val="24"/>
        </w:rPr>
        <w:t>dalam laporan proposal penelitian ini dikelompokan menjadi beberapa subbab dengan sistematika penulisannya sebagai berikut:</w:t>
      </w:r>
    </w:p>
    <w:p w:rsidR="002633BA" w:rsidRPr="00F91AEA" w:rsidRDefault="002550CB" w:rsidP="00F91AEA">
      <w:pPr>
        <w:spacing w:after="0" w:line="360" w:lineRule="auto"/>
        <w:jc w:val="both"/>
        <w:rPr>
          <w:rFonts w:cs="Times New Roman"/>
          <w:b w:val="0"/>
          <w:color w:val="000000" w:themeColor="text1"/>
          <w:szCs w:val="24"/>
        </w:rPr>
      </w:pPr>
      <w:r w:rsidRPr="00F91AEA">
        <w:rPr>
          <w:rFonts w:cs="Times New Roman"/>
          <w:b w:val="0"/>
          <w:color w:val="000000" w:themeColor="text1"/>
          <w:szCs w:val="24"/>
        </w:rPr>
        <w:t>BAB I</w:t>
      </w:r>
      <w:r w:rsidRPr="00F91AEA">
        <w:rPr>
          <w:rFonts w:cs="Times New Roman"/>
          <w:b w:val="0"/>
          <w:color w:val="000000" w:themeColor="text1"/>
          <w:szCs w:val="24"/>
        </w:rPr>
        <w:tab/>
      </w:r>
      <w:r w:rsidRPr="00F91AEA">
        <w:rPr>
          <w:rFonts w:cs="Times New Roman"/>
          <w:b w:val="0"/>
          <w:color w:val="000000" w:themeColor="text1"/>
          <w:szCs w:val="24"/>
        </w:rPr>
        <w:tab/>
        <w:t>PENDAHULAN</w:t>
      </w:r>
    </w:p>
    <w:p w:rsidR="002633BA" w:rsidRPr="00F91AEA" w:rsidRDefault="002550CB" w:rsidP="00F91AEA">
      <w:pPr>
        <w:spacing w:after="0" w:line="360" w:lineRule="auto"/>
        <w:ind w:left="1440"/>
        <w:jc w:val="both"/>
        <w:rPr>
          <w:rFonts w:cs="Times New Roman"/>
          <w:b w:val="0"/>
          <w:color w:val="000000" w:themeColor="text1"/>
          <w:szCs w:val="24"/>
        </w:rPr>
      </w:pPr>
      <w:r w:rsidRPr="00F91AEA">
        <w:rPr>
          <w:rFonts w:cs="Times New Roman"/>
          <w:b w:val="0"/>
          <w:color w:val="000000" w:themeColor="text1"/>
          <w:szCs w:val="24"/>
        </w:rPr>
        <w:t>Bab I ini menjelaskan mengenai latar belakang ma</w:t>
      </w:r>
      <w:r w:rsidRPr="00F91AEA">
        <w:rPr>
          <w:rFonts w:cs="Times New Roman"/>
          <w:b w:val="0"/>
          <w:color w:val="000000" w:themeColor="text1"/>
          <w:szCs w:val="24"/>
        </w:rPr>
        <w:t>salah,</w:t>
      </w:r>
      <w:r w:rsidR="008149CF">
        <w:rPr>
          <w:rFonts w:cs="Times New Roman"/>
          <w:b w:val="0"/>
          <w:color w:val="000000" w:themeColor="text1"/>
          <w:szCs w:val="24"/>
        </w:rPr>
        <w:t xml:space="preserve"> </w:t>
      </w:r>
      <w:r w:rsidRPr="00F91AEA">
        <w:rPr>
          <w:rFonts w:cs="Times New Roman"/>
          <w:b w:val="0"/>
          <w:color w:val="000000" w:themeColor="text1"/>
          <w:szCs w:val="24"/>
        </w:rPr>
        <w:t>identifikasi masalah,</w:t>
      </w:r>
      <w:r w:rsidR="008149CF">
        <w:rPr>
          <w:rFonts w:cs="Times New Roman"/>
          <w:b w:val="0"/>
          <w:color w:val="000000" w:themeColor="text1"/>
          <w:szCs w:val="24"/>
        </w:rPr>
        <w:t xml:space="preserve"> </w:t>
      </w:r>
      <w:r w:rsidRPr="00F91AEA">
        <w:rPr>
          <w:rFonts w:cs="Times New Roman"/>
          <w:b w:val="0"/>
          <w:color w:val="000000" w:themeColor="text1"/>
          <w:szCs w:val="24"/>
        </w:rPr>
        <w:t>rumusan masalah,</w:t>
      </w:r>
      <w:r w:rsidR="008149CF">
        <w:rPr>
          <w:rFonts w:cs="Times New Roman"/>
          <w:b w:val="0"/>
          <w:color w:val="000000" w:themeColor="text1"/>
          <w:szCs w:val="24"/>
        </w:rPr>
        <w:t xml:space="preserve"> </w:t>
      </w:r>
      <w:r w:rsidRPr="00F91AEA">
        <w:rPr>
          <w:rFonts w:cs="Times New Roman"/>
          <w:b w:val="0"/>
          <w:color w:val="000000" w:themeColor="text1"/>
          <w:szCs w:val="24"/>
        </w:rPr>
        <w:t>maksud dan tujuan penelitian dan sistematika penulisan</w:t>
      </w:r>
      <w:r w:rsidR="00AD1DB4" w:rsidRPr="00F91AEA">
        <w:rPr>
          <w:rFonts w:cs="Times New Roman"/>
          <w:b w:val="0"/>
          <w:color w:val="000000" w:themeColor="text1"/>
          <w:szCs w:val="24"/>
        </w:rPr>
        <w:t>.</w:t>
      </w:r>
    </w:p>
    <w:p w:rsidR="002633BA" w:rsidRPr="00F91AEA" w:rsidRDefault="002550CB" w:rsidP="00F91AEA">
      <w:pPr>
        <w:spacing w:after="0" w:line="360" w:lineRule="auto"/>
        <w:jc w:val="both"/>
        <w:rPr>
          <w:rFonts w:cs="Times New Roman"/>
          <w:b w:val="0"/>
          <w:color w:val="000000" w:themeColor="text1"/>
          <w:szCs w:val="24"/>
        </w:rPr>
      </w:pPr>
      <w:r w:rsidRPr="00F91AEA">
        <w:rPr>
          <w:rFonts w:cs="Times New Roman"/>
          <w:b w:val="0"/>
          <w:color w:val="000000" w:themeColor="text1"/>
          <w:szCs w:val="24"/>
        </w:rPr>
        <w:t xml:space="preserve">BAB II </w:t>
      </w:r>
      <w:r w:rsidRPr="00F91AEA">
        <w:rPr>
          <w:rFonts w:cs="Times New Roman"/>
          <w:b w:val="0"/>
          <w:color w:val="000000" w:themeColor="text1"/>
          <w:szCs w:val="24"/>
        </w:rPr>
        <w:tab/>
        <w:t>KAJIAN PUSTAKA</w:t>
      </w:r>
    </w:p>
    <w:p w:rsidR="002633BA" w:rsidRPr="00F91AEA" w:rsidRDefault="002550CB" w:rsidP="00F91AEA">
      <w:pPr>
        <w:spacing w:after="0" w:line="360" w:lineRule="auto"/>
        <w:ind w:left="1440"/>
        <w:jc w:val="both"/>
        <w:rPr>
          <w:rFonts w:cs="Times New Roman"/>
          <w:b w:val="0"/>
          <w:color w:val="000000" w:themeColor="text1"/>
          <w:szCs w:val="24"/>
        </w:rPr>
      </w:pPr>
      <w:r w:rsidRPr="00F91AEA">
        <w:rPr>
          <w:rFonts w:cs="Times New Roman"/>
          <w:b w:val="0"/>
          <w:color w:val="000000" w:themeColor="text1"/>
          <w:szCs w:val="24"/>
        </w:rPr>
        <w:t>Pada  bab ini menguraikan tentang banyak teori-teori yang berisikan pengertian dan definisi yang diambil dari kutipan buku dan pene</w:t>
      </w:r>
      <w:r w:rsidRPr="00F91AEA">
        <w:rPr>
          <w:rFonts w:cs="Times New Roman"/>
          <w:b w:val="0"/>
          <w:color w:val="000000" w:themeColor="text1"/>
          <w:szCs w:val="24"/>
        </w:rPr>
        <w:t>litian terdahulu  yang berkaitan dengan penyusunan laporan proposal penelitian serta beb</w:t>
      </w:r>
      <w:r w:rsidR="00594DB7">
        <w:rPr>
          <w:rFonts w:cs="Times New Roman"/>
          <w:b w:val="0"/>
          <w:color w:val="000000" w:themeColor="text1"/>
          <w:szCs w:val="24"/>
        </w:rPr>
        <w:t>e</w:t>
      </w:r>
      <w:r w:rsidRPr="00F91AEA">
        <w:rPr>
          <w:rFonts w:cs="Times New Roman"/>
          <w:b w:val="0"/>
          <w:color w:val="000000" w:themeColor="text1"/>
          <w:szCs w:val="24"/>
        </w:rPr>
        <w:t xml:space="preserve">rapa literatur yang berhubungan dengan penelitian.  </w:t>
      </w:r>
    </w:p>
    <w:p w:rsidR="002633BA" w:rsidRPr="00F91AEA" w:rsidRDefault="002550CB" w:rsidP="00F91AEA">
      <w:pPr>
        <w:spacing w:after="0" w:line="360" w:lineRule="auto"/>
        <w:jc w:val="both"/>
        <w:rPr>
          <w:rFonts w:cs="Times New Roman"/>
          <w:b w:val="0"/>
          <w:color w:val="000000" w:themeColor="text1"/>
          <w:szCs w:val="24"/>
        </w:rPr>
      </w:pPr>
      <w:r w:rsidRPr="00F91AEA">
        <w:rPr>
          <w:rFonts w:cs="Times New Roman"/>
          <w:b w:val="0"/>
          <w:color w:val="000000" w:themeColor="text1"/>
          <w:szCs w:val="24"/>
        </w:rPr>
        <w:t>BAB</w:t>
      </w:r>
      <w:r w:rsidR="001F5A22">
        <w:rPr>
          <w:rFonts w:cs="Times New Roman"/>
          <w:b w:val="0"/>
          <w:color w:val="000000" w:themeColor="text1"/>
          <w:szCs w:val="24"/>
        </w:rPr>
        <w:t xml:space="preserve"> III </w:t>
      </w:r>
      <w:r w:rsidR="001F5A22">
        <w:rPr>
          <w:rFonts w:cs="Times New Roman"/>
          <w:b w:val="0"/>
          <w:color w:val="000000" w:themeColor="text1"/>
          <w:szCs w:val="24"/>
        </w:rPr>
        <w:tab/>
        <w:t>METODO</w:t>
      </w:r>
      <w:r w:rsidRPr="00F91AEA">
        <w:rPr>
          <w:rFonts w:cs="Times New Roman"/>
          <w:b w:val="0"/>
          <w:color w:val="000000" w:themeColor="text1"/>
          <w:szCs w:val="24"/>
        </w:rPr>
        <w:t xml:space="preserve">LOGI PENELITIAN </w:t>
      </w:r>
    </w:p>
    <w:p w:rsidR="002633BA" w:rsidRPr="00F91AEA" w:rsidRDefault="002550CB" w:rsidP="00F91AEA">
      <w:pPr>
        <w:spacing w:after="0" w:line="360" w:lineRule="auto"/>
        <w:ind w:left="1440"/>
        <w:jc w:val="both"/>
        <w:rPr>
          <w:rFonts w:cs="Times New Roman"/>
          <w:b w:val="0"/>
          <w:color w:val="000000" w:themeColor="text1"/>
          <w:szCs w:val="24"/>
        </w:rPr>
      </w:pPr>
      <w:r w:rsidRPr="00F91AEA">
        <w:rPr>
          <w:rFonts w:cs="Times New Roman"/>
          <w:b w:val="0"/>
          <w:color w:val="000000" w:themeColor="text1"/>
          <w:szCs w:val="24"/>
        </w:rPr>
        <w:t>Bab ini berisikan tentang tempat,</w:t>
      </w:r>
      <w:r w:rsidR="008149CF">
        <w:rPr>
          <w:rFonts w:cs="Times New Roman"/>
          <w:b w:val="0"/>
          <w:color w:val="000000" w:themeColor="text1"/>
          <w:szCs w:val="24"/>
        </w:rPr>
        <w:t xml:space="preserve"> </w:t>
      </w:r>
      <w:r w:rsidRPr="00F91AEA">
        <w:rPr>
          <w:rFonts w:cs="Times New Roman"/>
          <w:b w:val="0"/>
          <w:color w:val="000000" w:themeColor="text1"/>
          <w:szCs w:val="24"/>
        </w:rPr>
        <w:t>waktu penelitian,</w:t>
      </w:r>
      <w:r w:rsidR="008149CF">
        <w:rPr>
          <w:rFonts w:cs="Times New Roman"/>
          <w:b w:val="0"/>
          <w:color w:val="000000" w:themeColor="text1"/>
          <w:szCs w:val="24"/>
        </w:rPr>
        <w:t xml:space="preserve"> </w:t>
      </w:r>
      <w:r w:rsidRPr="00F91AEA">
        <w:rPr>
          <w:rFonts w:cs="Times New Roman"/>
          <w:b w:val="0"/>
          <w:color w:val="000000" w:themeColor="text1"/>
          <w:szCs w:val="24"/>
        </w:rPr>
        <w:t>jenis penelitian,</w:t>
      </w:r>
      <w:r w:rsidR="00A8102F">
        <w:rPr>
          <w:rFonts w:cs="Times New Roman"/>
          <w:b w:val="0"/>
          <w:color w:val="000000" w:themeColor="text1"/>
          <w:szCs w:val="24"/>
        </w:rPr>
        <w:t xml:space="preserve"> </w:t>
      </w:r>
      <w:r w:rsidRPr="00F91AEA">
        <w:rPr>
          <w:rFonts w:cs="Times New Roman"/>
          <w:b w:val="0"/>
          <w:color w:val="000000" w:themeColor="text1"/>
          <w:szCs w:val="24"/>
        </w:rPr>
        <w:t>objek,</w:t>
      </w:r>
      <w:r w:rsidR="00A8102F">
        <w:rPr>
          <w:rFonts w:cs="Times New Roman"/>
          <w:b w:val="0"/>
          <w:color w:val="000000" w:themeColor="text1"/>
          <w:szCs w:val="24"/>
        </w:rPr>
        <w:t xml:space="preserve"> </w:t>
      </w:r>
      <w:r w:rsidRPr="00F91AEA">
        <w:rPr>
          <w:rFonts w:cs="Times New Roman"/>
          <w:b w:val="0"/>
          <w:color w:val="000000" w:themeColor="text1"/>
          <w:szCs w:val="24"/>
        </w:rPr>
        <w:t xml:space="preserve">data </w:t>
      </w:r>
      <w:r w:rsidRPr="00F91AEA">
        <w:rPr>
          <w:rFonts w:cs="Times New Roman"/>
          <w:b w:val="0"/>
          <w:color w:val="000000" w:themeColor="text1"/>
          <w:szCs w:val="24"/>
        </w:rPr>
        <w:t>yang diperlukan, sumber data penelitian, metode pengumpulan data dan metode pengolahan/analisi data.</w:t>
      </w:r>
    </w:p>
    <w:p w:rsidR="00022414" w:rsidRPr="00F91AEA" w:rsidRDefault="002550CB" w:rsidP="00F91AEA">
      <w:pPr>
        <w:spacing w:after="0" w:line="360" w:lineRule="auto"/>
        <w:jc w:val="both"/>
        <w:rPr>
          <w:rFonts w:cs="Times New Roman"/>
          <w:b w:val="0"/>
          <w:color w:val="000000" w:themeColor="text1"/>
          <w:szCs w:val="24"/>
        </w:rPr>
      </w:pPr>
      <w:r w:rsidRPr="00F91AEA">
        <w:rPr>
          <w:rFonts w:cs="Times New Roman"/>
          <w:b w:val="0"/>
          <w:color w:val="000000" w:themeColor="text1"/>
          <w:szCs w:val="24"/>
        </w:rPr>
        <w:t>BAB IV</w:t>
      </w:r>
      <w:r w:rsidRPr="00F91AEA">
        <w:rPr>
          <w:rFonts w:cs="Times New Roman"/>
          <w:b w:val="0"/>
          <w:color w:val="000000" w:themeColor="text1"/>
          <w:szCs w:val="24"/>
        </w:rPr>
        <w:tab/>
        <w:t xml:space="preserve">HASIL </w:t>
      </w:r>
      <w:r w:rsidR="003749D4">
        <w:rPr>
          <w:rFonts w:cs="Times New Roman"/>
          <w:b w:val="0"/>
          <w:color w:val="000000" w:themeColor="text1"/>
          <w:szCs w:val="24"/>
        </w:rPr>
        <w:t xml:space="preserve">PENELITIAN </w:t>
      </w:r>
      <w:r w:rsidRPr="00F91AEA">
        <w:rPr>
          <w:rFonts w:cs="Times New Roman"/>
          <w:b w:val="0"/>
          <w:color w:val="000000" w:themeColor="text1"/>
          <w:szCs w:val="24"/>
        </w:rPr>
        <w:t>DAN PEMBAHASAN</w:t>
      </w:r>
    </w:p>
    <w:p w:rsidR="00022414" w:rsidRPr="00F91AEA" w:rsidRDefault="002550CB" w:rsidP="00F91AEA">
      <w:pPr>
        <w:spacing w:after="0" w:line="360" w:lineRule="auto"/>
        <w:ind w:left="1440"/>
        <w:jc w:val="both"/>
        <w:rPr>
          <w:rFonts w:cs="Times New Roman"/>
          <w:b w:val="0"/>
          <w:color w:val="000000" w:themeColor="text1"/>
          <w:szCs w:val="24"/>
        </w:rPr>
      </w:pPr>
      <w:r w:rsidRPr="00F91AEA">
        <w:rPr>
          <w:rFonts w:cs="Times New Roman"/>
          <w:b w:val="0"/>
          <w:color w:val="000000" w:themeColor="text1"/>
          <w:szCs w:val="24"/>
        </w:rPr>
        <w:t>Bab ini berisi tentang hasil penelitian yang didalamnya terdapat gambaran objek penelitian, hasil penelitian dan pem</w:t>
      </w:r>
      <w:r w:rsidRPr="00F91AEA">
        <w:rPr>
          <w:rFonts w:cs="Times New Roman"/>
          <w:b w:val="0"/>
          <w:color w:val="000000" w:themeColor="text1"/>
          <w:szCs w:val="24"/>
        </w:rPr>
        <w:t>bahasan yang lengkap.</w:t>
      </w:r>
    </w:p>
    <w:p w:rsidR="00022414" w:rsidRPr="00F91AEA" w:rsidRDefault="002550CB" w:rsidP="00F91AEA">
      <w:pPr>
        <w:spacing w:after="0" w:line="360" w:lineRule="auto"/>
        <w:jc w:val="both"/>
        <w:rPr>
          <w:rFonts w:cs="Times New Roman"/>
          <w:b w:val="0"/>
          <w:color w:val="000000" w:themeColor="text1"/>
          <w:szCs w:val="24"/>
        </w:rPr>
      </w:pPr>
      <w:r>
        <w:rPr>
          <w:rFonts w:cs="Times New Roman"/>
          <w:b w:val="0"/>
          <w:color w:val="000000" w:themeColor="text1"/>
          <w:szCs w:val="24"/>
        </w:rPr>
        <w:t>BAB V</w:t>
      </w:r>
      <w:r>
        <w:rPr>
          <w:rFonts w:cs="Times New Roman"/>
          <w:b w:val="0"/>
          <w:color w:val="000000" w:themeColor="text1"/>
          <w:szCs w:val="24"/>
        </w:rPr>
        <w:tab/>
        <w:t xml:space="preserve">KESIMPULAN </w:t>
      </w:r>
      <w:r w:rsidRPr="00F91AEA">
        <w:rPr>
          <w:rFonts w:cs="Times New Roman"/>
          <w:b w:val="0"/>
          <w:color w:val="000000" w:themeColor="text1"/>
          <w:szCs w:val="24"/>
        </w:rPr>
        <w:t xml:space="preserve"> DAN SARAN </w:t>
      </w:r>
    </w:p>
    <w:p w:rsidR="00022414" w:rsidRPr="00F91AEA" w:rsidRDefault="002550CB" w:rsidP="00F91AEA">
      <w:pPr>
        <w:spacing w:after="0" w:line="360" w:lineRule="auto"/>
        <w:ind w:left="1440"/>
        <w:jc w:val="both"/>
        <w:rPr>
          <w:rFonts w:cs="Times New Roman"/>
          <w:b w:val="0"/>
          <w:color w:val="000000" w:themeColor="text1"/>
          <w:szCs w:val="24"/>
        </w:rPr>
      </w:pPr>
      <w:r w:rsidRPr="00F91AEA">
        <w:rPr>
          <w:rFonts w:cs="Times New Roman"/>
          <w:b w:val="0"/>
          <w:color w:val="000000" w:themeColor="text1"/>
          <w:szCs w:val="24"/>
        </w:rPr>
        <w:t xml:space="preserve">Bab ini memuat tentang kesimpulan dari karya tulis atau skripsi yang penulis buat serta saran penulis dalam karya tulis atau skripsi ini. </w:t>
      </w:r>
    </w:p>
    <w:p w:rsidR="00022414" w:rsidRPr="00F91AEA" w:rsidRDefault="002550CB" w:rsidP="00F91AEA">
      <w:pPr>
        <w:spacing w:after="0" w:line="360" w:lineRule="auto"/>
        <w:jc w:val="both"/>
        <w:rPr>
          <w:rFonts w:cs="Times New Roman"/>
          <w:b w:val="0"/>
          <w:color w:val="000000" w:themeColor="text1"/>
          <w:szCs w:val="24"/>
        </w:rPr>
      </w:pPr>
      <w:r w:rsidRPr="00F91AEA">
        <w:rPr>
          <w:rFonts w:cs="Times New Roman"/>
          <w:b w:val="0"/>
          <w:color w:val="000000" w:themeColor="text1"/>
          <w:szCs w:val="24"/>
        </w:rPr>
        <w:t>DAFTAR PUSTAKA</w:t>
      </w:r>
    </w:p>
    <w:p w:rsidR="00A8102F" w:rsidRDefault="002550CB" w:rsidP="00A8102F">
      <w:pPr>
        <w:spacing w:after="0" w:line="360" w:lineRule="auto"/>
        <w:ind w:left="1440"/>
        <w:jc w:val="both"/>
        <w:rPr>
          <w:rFonts w:cs="Times New Roman"/>
          <w:b w:val="0"/>
          <w:color w:val="000000" w:themeColor="text1"/>
          <w:szCs w:val="24"/>
        </w:rPr>
      </w:pPr>
      <w:r w:rsidRPr="00F91AEA">
        <w:rPr>
          <w:rFonts w:cs="Times New Roman"/>
          <w:b w:val="0"/>
          <w:color w:val="000000" w:themeColor="text1"/>
          <w:szCs w:val="24"/>
        </w:rPr>
        <w:t>Bab ini berisikan tentang berbagai buku, jurnal,</w:t>
      </w:r>
      <w:r w:rsidR="008149CF">
        <w:rPr>
          <w:rFonts w:cs="Times New Roman"/>
          <w:b w:val="0"/>
          <w:color w:val="000000" w:themeColor="text1"/>
          <w:szCs w:val="24"/>
        </w:rPr>
        <w:t xml:space="preserve"> </w:t>
      </w:r>
      <w:r w:rsidRPr="00F91AEA">
        <w:rPr>
          <w:rFonts w:cs="Times New Roman"/>
          <w:b w:val="0"/>
          <w:color w:val="000000" w:themeColor="text1"/>
          <w:szCs w:val="24"/>
        </w:rPr>
        <w:t>ru</w:t>
      </w:r>
      <w:r w:rsidRPr="00F91AEA">
        <w:rPr>
          <w:rFonts w:cs="Times New Roman"/>
          <w:b w:val="0"/>
          <w:color w:val="000000" w:themeColor="text1"/>
          <w:szCs w:val="24"/>
        </w:rPr>
        <w:t>jukan yang secara sah digunakan dalam menyusun penelitian ini.</w:t>
      </w:r>
    </w:p>
    <w:p w:rsidR="00A8102F" w:rsidRDefault="00A8102F" w:rsidP="00A8102F">
      <w:pPr>
        <w:spacing w:after="0" w:line="360" w:lineRule="auto"/>
        <w:ind w:left="1440"/>
        <w:jc w:val="both"/>
        <w:rPr>
          <w:rFonts w:cs="Times New Roman"/>
          <w:b w:val="0"/>
          <w:color w:val="000000" w:themeColor="text1"/>
          <w:szCs w:val="24"/>
        </w:rPr>
      </w:pPr>
    </w:p>
    <w:p w:rsidR="00A8102F" w:rsidRDefault="00A8102F" w:rsidP="00A8102F">
      <w:pPr>
        <w:spacing w:after="0" w:line="360" w:lineRule="auto"/>
        <w:jc w:val="both"/>
        <w:rPr>
          <w:rFonts w:cs="Times New Roman"/>
          <w:b w:val="0"/>
          <w:color w:val="000000" w:themeColor="text1"/>
          <w:szCs w:val="24"/>
        </w:rPr>
      </w:pPr>
    </w:p>
    <w:p w:rsidR="00A8102F" w:rsidRDefault="00A8102F" w:rsidP="00A8102F">
      <w:pPr>
        <w:spacing w:after="0" w:line="360" w:lineRule="auto"/>
        <w:jc w:val="both"/>
        <w:rPr>
          <w:rFonts w:cs="Times New Roman"/>
          <w:b w:val="0"/>
          <w:color w:val="000000" w:themeColor="text1"/>
          <w:szCs w:val="24"/>
        </w:rPr>
      </w:pPr>
    </w:p>
    <w:p w:rsidR="00A8102F" w:rsidRDefault="00A8102F" w:rsidP="008C012C">
      <w:pPr>
        <w:spacing w:after="0" w:line="360" w:lineRule="auto"/>
        <w:rPr>
          <w:rFonts w:cs="Times New Roman"/>
          <w:b w:val="0"/>
          <w:color w:val="000000" w:themeColor="text1"/>
          <w:szCs w:val="24"/>
        </w:rPr>
      </w:pPr>
    </w:p>
    <w:p w:rsidR="008C012C" w:rsidRDefault="008C012C" w:rsidP="008C012C">
      <w:pPr>
        <w:spacing w:after="0" w:line="360" w:lineRule="auto"/>
        <w:rPr>
          <w:rFonts w:cs="Times New Roman"/>
          <w:b w:val="0"/>
          <w:color w:val="000000" w:themeColor="text1"/>
          <w:szCs w:val="24"/>
        </w:rPr>
      </w:pPr>
    </w:p>
    <w:p w:rsidR="008149CF" w:rsidRDefault="008149CF" w:rsidP="008C012C">
      <w:pPr>
        <w:spacing w:after="0" w:line="360" w:lineRule="auto"/>
        <w:rPr>
          <w:rFonts w:cs="Times New Roman"/>
          <w:b w:val="0"/>
          <w:color w:val="000000" w:themeColor="text1"/>
          <w:szCs w:val="24"/>
        </w:rPr>
      </w:pPr>
    </w:p>
    <w:p w:rsidR="008149CF" w:rsidRDefault="008149CF" w:rsidP="008C012C">
      <w:pPr>
        <w:spacing w:after="0" w:line="360" w:lineRule="auto"/>
        <w:rPr>
          <w:rFonts w:cs="Times New Roman"/>
          <w:b w:val="0"/>
          <w:color w:val="000000" w:themeColor="text1"/>
          <w:szCs w:val="24"/>
        </w:rPr>
      </w:pPr>
    </w:p>
    <w:p w:rsidR="008149CF" w:rsidRDefault="008149CF" w:rsidP="008C012C">
      <w:pPr>
        <w:spacing w:after="0" w:line="360" w:lineRule="auto"/>
        <w:rPr>
          <w:rFonts w:cs="Times New Roman"/>
          <w:b w:val="0"/>
          <w:color w:val="000000" w:themeColor="text1"/>
          <w:szCs w:val="24"/>
        </w:rPr>
      </w:pPr>
    </w:p>
    <w:p w:rsidR="008149CF" w:rsidRDefault="008149CF" w:rsidP="008C012C">
      <w:pPr>
        <w:spacing w:after="0" w:line="360" w:lineRule="auto"/>
        <w:rPr>
          <w:rFonts w:cs="Times New Roman"/>
          <w:b w:val="0"/>
          <w:color w:val="000000" w:themeColor="text1"/>
          <w:szCs w:val="24"/>
        </w:rPr>
      </w:pPr>
    </w:p>
    <w:p w:rsidR="008149CF" w:rsidRDefault="008149CF" w:rsidP="008C012C">
      <w:pPr>
        <w:spacing w:after="0" w:line="360" w:lineRule="auto"/>
        <w:rPr>
          <w:rFonts w:cs="Times New Roman"/>
          <w:b w:val="0"/>
          <w:color w:val="000000" w:themeColor="text1"/>
          <w:szCs w:val="24"/>
        </w:rPr>
      </w:pPr>
    </w:p>
    <w:p w:rsidR="008149CF" w:rsidRDefault="008149CF" w:rsidP="008C012C">
      <w:pPr>
        <w:spacing w:after="0" w:line="360" w:lineRule="auto"/>
        <w:rPr>
          <w:rFonts w:cs="Times New Roman"/>
          <w:b w:val="0"/>
          <w:color w:val="000000" w:themeColor="text1"/>
          <w:szCs w:val="24"/>
        </w:rPr>
      </w:pPr>
    </w:p>
    <w:p w:rsidR="008149CF" w:rsidRDefault="008149CF" w:rsidP="008C012C">
      <w:pPr>
        <w:spacing w:after="0" w:line="360" w:lineRule="auto"/>
        <w:rPr>
          <w:rFonts w:cs="Times New Roman"/>
          <w:b w:val="0"/>
          <w:color w:val="000000" w:themeColor="text1"/>
          <w:szCs w:val="24"/>
        </w:rPr>
      </w:pPr>
    </w:p>
    <w:p w:rsidR="00BE58C8" w:rsidRDefault="00BE58C8" w:rsidP="00A8102F">
      <w:pPr>
        <w:spacing w:after="0" w:line="360" w:lineRule="auto"/>
        <w:rPr>
          <w:rFonts w:cs="Times New Roman"/>
          <w:sz w:val="28"/>
          <w:szCs w:val="28"/>
        </w:rPr>
      </w:pPr>
    </w:p>
    <w:sectPr w:rsidR="00BE58C8" w:rsidSect="00F9123B">
      <w:headerReference w:type="default" r:id="rId9"/>
      <w:footerReference w:type="default" r:id="rId10"/>
      <w:footerReference w:type="first" r:id="rId11"/>
      <w:pgSz w:w="11907" w:h="16839" w:code="9"/>
      <w:pgMar w:top="2268" w:right="1701" w:bottom="1701" w:left="2268" w:header="720" w:footer="720" w:gutter="0"/>
      <w:pgNumType w:start="1" w:chapStyle="1"/>
      <w:cols w:space="720"/>
      <w:titlePg/>
      <w:docGrid w:linePitch="4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0CB" w:rsidRDefault="002550CB">
      <w:pPr>
        <w:spacing w:after="0" w:line="240" w:lineRule="auto"/>
      </w:pPr>
      <w:r>
        <w:separator/>
      </w:r>
    </w:p>
  </w:endnote>
  <w:endnote w:type="continuationSeparator" w:id="0">
    <w:p w:rsidR="002550CB" w:rsidRDefault="00255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574" w:rsidRPr="008C0E85" w:rsidRDefault="005F1574" w:rsidP="008C0E85">
    <w:pPr>
      <w:pStyle w:val="Footer"/>
      <w:tabs>
        <w:tab w:val="clear" w:pos="4680"/>
      </w:tabs>
      <w:rPr>
        <w:b w:val="0"/>
        <w:szCs w:val="24"/>
      </w:rPr>
    </w:pPr>
  </w:p>
  <w:p w:rsidR="005F1574" w:rsidRDefault="005F15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3391058"/>
      <w:docPartObj>
        <w:docPartGallery w:val="Page Numbers (Bottom of Page)"/>
        <w:docPartUnique/>
      </w:docPartObj>
    </w:sdtPr>
    <w:sdtEndPr>
      <w:rPr>
        <w:b w:val="0"/>
        <w:noProof/>
      </w:rPr>
    </w:sdtEndPr>
    <w:sdtContent>
      <w:p w:rsidR="005F1574" w:rsidRPr="00C63CBF" w:rsidRDefault="002550CB">
        <w:pPr>
          <w:pStyle w:val="Footer"/>
          <w:rPr>
            <w:b w:val="0"/>
          </w:rPr>
        </w:pPr>
        <w:r w:rsidRPr="00C63CBF">
          <w:rPr>
            <w:b w:val="0"/>
          </w:rPr>
          <w:fldChar w:fldCharType="begin"/>
        </w:r>
        <w:r w:rsidRPr="00C63CBF">
          <w:rPr>
            <w:b w:val="0"/>
          </w:rPr>
          <w:instrText xml:space="preserve"> PAGE   \* MERGEFORMAT </w:instrText>
        </w:r>
        <w:r w:rsidRPr="00C63CBF">
          <w:rPr>
            <w:b w:val="0"/>
          </w:rPr>
          <w:fldChar w:fldCharType="separate"/>
        </w:r>
        <w:r w:rsidR="007A2741">
          <w:rPr>
            <w:b w:val="0"/>
            <w:noProof/>
          </w:rPr>
          <w:t>1</w:t>
        </w:r>
        <w:r w:rsidRPr="00C63CBF">
          <w:rPr>
            <w:b w:val="0"/>
            <w:noProof/>
          </w:rPr>
          <w:fldChar w:fldCharType="end"/>
        </w:r>
      </w:p>
    </w:sdtContent>
  </w:sdt>
  <w:p w:rsidR="005F1574" w:rsidRPr="008C0E85" w:rsidRDefault="005F1574" w:rsidP="008C0E85">
    <w:pPr>
      <w:pStyle w:val="Footer"/>
      <w:tabs>
        <w:tab w:val="left" w:pos="3645"/>
        <w:tab w:val="center" w:pos="3966"/>
      </w:tabs>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0CB" w:rsidRDefault="002550CB">
      <w:pPr>
        <w:spacing w:after="0" w:line="240" w:lineRule="auto"/>
      </w:pPr>
      <w:r>
        <w:separator/>
      </w:r>
    </w:p>
  </w:footnote>
  <w:footnote w:type="continuationSeparator" w:id="0">
    <w:p w:rsidR="002550CB" w:rsidRDefault="002550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649443"/>
      <w:docPartObj>
        <w:docPartGallery w:val="Page Numbers (Top of Page)"/>
        <w:docPartUnique/>
      </w:docPartObj>
    </w:sdtPr>
    <w:sdtEndPr>
      <w:rPr>
        <w:b w:val="0"/>
        <w:noProof/>
      </w:rPr>
    </w:sdtEndPr>
    <w:sdtContent>
      <w:p w:rsidR="005F1574" w:rsidRPr="00C63CBF" w:rsidRDefault="002550CB">
        <w:pPr>
          <w:pStyle w:val="Header"/>
          <w:jc w:val="right"/>
          <w:rPr>
            <w:b w:val="0"/>
          </w:rPr>
        </w:pPr>
        <w:r w:rsidRPr="00C63CBF">
          <w:rPr>
            <w:b w:val="0"/>
          </w:rPr>
          <w:fldChar w:fldCharType="begin"/>
        </w:r>
        <w:r w:rsidRPr="00C63CBF">
          <w:rPr>
            <w:b w:val="0"/>
          </w:rPr>
          <w:instrText xml:space="preserve"> PAGE   \* MERGEFORMAT </w:instrText>
        </w:r>
        <w:r w:rsidRPr="00C63CBF">
          <w:rPr>
            <w:b w:val="0"/>
          </w:rPr>
          <w:fldChar w:fldCharType="separate"/>
        </w:r>
        <w:r w:rsidR="007A2741">
          <w:rPr>
            <w:b w:val="0"/>
            <w:noProof/>
          </w:rPr>
          <w:t>2</w:t>
        </w:r>
        <w:r w:rsidRPr="00C63CBF">
          <w:rPr>
            <w:b w:val="0"/>
            <w:noProof/>
          </w:rPr>
          <w:fldChar w:fldCharType="end"/>
        </w:r>
      </w:p>
    </w:sdtContent>
  </w:sdt>
  <w:p w:rsidR="005F1574" w:rsidRDefault="005F15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8E2D15"/>
    <w:multiLevelType w:val="hybridMultilevel"/>
    <w:tmpl w:val="5D0AE3AA"/>
    <w:lvl w:ilvl="0" w:tplc="54C8F82E">
      <w:start w:val="1"/>
      <w:numFmt w:val="decimal"/>
      <w:lvlText w:val="%1."/>
      <w:lvlJc w:val="left"/>
      <w:pPr>
        <w:ind w:left="1440" w:hanging="360"/>
      </w:pPr>
    </w:lvl>
    <w:lvl w:ilvl="1" w:tplc="C3C4A858" w:tentative="1">
      <w:start w:val="1"/>
      <w:numFmt w:val="lowerLetter"/>
      <w:lvlText w:val="%2."/>
      <w:lvlJc w:val="left"/>
      <w:pPr>
        <w:ind w:left="2160" w:hanging="360"/>
      </w:pPr>
    </w:lvl>
    <w:lvl w:ilvl="2" w:tplc="B2C242A4" w:tentative="1">
      <w:start w:val="1"/>
      <w:numFmt w:val="lowerRoman"/>
      <w:lvlText w:val="%3."/>
      <w:lvlJc w:val="right"/>
      <w:pPr>
        <w:ind w:left="2880" w:hanging="180"/>
      </w:pPr>
    </w:lvl>
    <w:lvl w:ilvl="3" w:tplc="FC224178" w:tentative="1">
      <w:start w:val="1"/>
      <w:numFmt w:val="decimal"/>
      <w:lvlText w:val="%4."/>
      <w:lvlJc w:val="left"/>
      <w:pPr>
        <w:ind w:left="3600" w:hanging="360"/>
      </w:pPr>
    </w:lvl>
    <w:lvl w:ilvl="4" w:tplc="1212B5A0" w:tentative="1">
      <w:start w:val="1"/>
      <w:numFmt w:val="lowerLetter"/>
      <w:lvlText w:val="%5."/>
      <w:lvlJc w:val="left"/>
      <w:pPr>
        <w:ind w:left="4320" w:hanging="360"/>
      </w:pPr>
    </w:lvl>
    <w:lvl w:ilvl="5" w:tplc="5A8284BE" w:tentative="1">
      <w:start w:val="1"/>
      <w:numFmt w:val="lowerRoman"/>
      <w:lvlText w:val="%6."/>
      <w:lvlJc w:val="right"/>
      <w:pPr>
        <w:ind w:left="5040" w:hanging="180"/>
      </w:pPr>
    </w:lvl>
    <w:lvl w:ilvl="6" w:tplc="0A8E5F4C" w:tentative="1">
      <w:start w:val="1"/>
      <w:numFmt w:val="decimal"/>
      <w:lvlText w:val="%7."/>
      <w:lvlJc w:val="left"/>
      <w:pPr>
        <w:ind w:left="5760" w:hanging="360"/>
      </w:pPr>
    </w:lvl>
    <w:lvl w:ilvl="7" w:tplc="41863C9E" w:tentative="1">
      <w:start w:val="1"/>
      <w:numFmt w:val="lowerLetter"/>
      <w:lvlText w:val="%8."/>
      <w:lvlJc w:val="left"/>
      <w:pPr>
        <w:ind w:left="6480" w:hanging="360"/>
      </w:pPr>
    </w:lvl>
    <w:lvl w:ilvl="8" w:tplc="C79EAA2C" w:tentative="1">
      <w:start w:val="1"/>
      <w:numFmt w:val="lowerRoman"/>
      <w:lvlText w:val="%9."/>
      <w:lvlJc w:val="right"/>
      <w:pPr>
        <w:ind w:left="7200" w:hanging="180"/>
      </w:pPr>
    </w:lvl>
  </w:abstractNum>
  <w:abstractNum w:abstractNumId="1">
    <w:nsid w:val="3C0B3D70"/>
    <w:multiLevelType w:val="multilevel"/>
    <w:tmpl w:val="7A440CEE"/>
    <w:lvl w:ilvl="0">
      <w:start w:val="1"/>
      <w:numFmt w:val="decimal"/>
      <w:lvlText w:val="%1."/>
      <w:lvlJc w:val="left"/>
      <w:pPr>
        <w:ind w:left="630" w:hanging="360"/>
      </w:pPr>
    </w:lvl>
    <w:lvl w:ilvl="1">
      <w:start w:val="1"/>
      <w:numFmt w:val="decimal"/>
      <w:isLgl/>
      <w:lvlText w:val="%1.%2."/>
      <w:lvlJc w:val="left"/>
      <w:pPr>
        <w:ind w:left="810" w:hanging="540"/>
      </w:pPr>
      <w:rPr>
        <w:rFonts w:hint="default"/>
      </w:rPr>
    </w:lvl>
    <w:lvl w:ilvl="2">
      <w:start w:val="2"/>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2">
    <w:nsid w:val="483153AF"/>
    <w:multiLevelType w:val="hybridMultilevel"/>
    <w:tmpl w:val="2B662C42"/>
    <w:lvl w:ilvl="0" w:tplc="CBA0618A">
      <w:start w:val="1"/>
      <w:numFmt w:val="decimal"/>
      <w:lvlText w:val="%1."/>
      <w:lvlJc w:val="left"/>
      <w:pPr>
        <w:ind w:left="720" w:hanging="360"/>
      </w:pPr>
    </w:lvl>
    <w:lvl w:ilvl="1" w:tplc="84B235A8" w:tentative="1">
      <w:start w:val="1"/>
      <w:numFmt w:val="lowerLetter"/>
      <w:lvlText w:val="%2."/>
      <w:lvlJc w:val="left"/>
      <w:pPr>
        <w:ind w:left="1440" w:hanging="360"/>
      </w:pPr>
    </w:lvl>
    <w:lvl w:ilvl="2" w:tplc="D0C47572" w:tentative="1">
      <w:start w:val="1"/>
      <w:numFmt w:val="lowerRoman"/>
      <w:lvlText w:val="%3."/>
      <w:lvlJc w:val="right"/>
      <w:pPr>
        <w:ind w:left="2160" w:hanging="180"/>
      </w:pPr>
    </w:lvl>
    <w:lvl w:ilvl="3" w:tplc="0220D094" w:tentative="1">
      <w:start w:val="1"/>
      <w:numFmt w:val="decimal"/>
      <w:lvlText w:val="%4."/>
      <w:lvlJc w:val="left"/>
      <w:pPr>
        <w:ind w:left="2880" w:hanging="360"/>
      </w:pPr>
    </w:lvl>
    <w:lvl w:ilvl="4" w:tplc="6FAC9DEE" w:tentative="1">
      <w:start w:val="1"/>
      <w:numFmt w:val="lowerLetter"/>
      <w:lvlText w:val="%5."/>
      <w:lvlJc w:val="left"/>
      <w:pPr>
        <w:ind w:left="3600" w:hanging="360"/>
      </w:pPr>
    </w:lvl>
    <w:lvl w:ilvl="5" w:tplc="39EA4AAE" w:tentative="1">
      <w:start w:val="1"/>
      <w:numFmt w:val="lowerRoman"/>
      <w:lvlText w:val="%6."/>
      <w:lvlJc w:val="right"/>
      <w:pPr>
        <w:ind w:left="4320" w:hanging="180"/>
      </w:pPr>
    </w:lvl>
    <w:lvl w:ilvl="6" w:tplc="805A61F8" w:tentative="1">
      <w:start w:val="1"/>
      <w:numFmt w:val="decimal"/>
      <w:lvlText w:val="%7."/>
      <w:lvlJc w:val="left"/>
      <w:pPr>
        <w:ind w:left="5040" w:hanging="360"/>
      </w:pPr>
    </w:lvl>
    <w:lvl w:ilvl="7" w:tplc="E76CBA74" w:tentative="1">
      <w:start w:val="1"/>
      <w:numFmt w:val="lowerLetter"/>
      <w:lvlText w:val="%8."/>
      <w:lvlJc w:val="left"/>
      <w:pPr>
        <w:ind w:left="5760" w:hanging="360"/>
      </w:pPr>
    </w:lvl>
    <w:lvl w:ilvl="8" w:tplc="83EECFDE" w:tentative="1">
      <w:start w:val="1"/>
      <w:numFmt w:val="lowerRoman"/>
      <w:lvlText w:val="%9."/>
      <w:lvlJc w:val="right"/>
      <w:pPr>
        <w:ind w:left="6480" w:hanging="180"/>
      </w:pPr>
    </w:lvl>
  </w:abstractNum>
  <w:abstractNum w:abstractNumId="3">
    <w:nsid w:val="7F7F03C5"/>
    <w:multiLevelType w:val="hybridMultilevel"/>
    <w:tmpl w:val="9C2A99A4"/>
    <w:lvl w:ilvl="0" w:tplc="B9B04570">
      <w:start w:val="1"/>
      <w:numFmt w:val="decimal"/>
      <w:lvlText w:val="%1."/>
      <w:lvlJc w:val="left"/>
      <w:pPr>
        <w:ind w:left="1440" w:hanging="360"/>
      </w:pPr>
    </w:lvl>
    <w:lvl w:ilvl="1" w:tplc="32AEC2A8" w:tentative="1">
      <w:start w:val="1"/>
      <w:numFmt w:val="lowerLetter"/>
      <w:lvlText w:val="%2."/>
      <w:lvlJc w:val="left"/>
      <w:pPr>
        <w:ind w:left="2160" w:hanging="360"/>
      </w:pPr>
    </w:lvl>
    <w:lvl w:ilvl="2" w:tplc="2C5E818E" w:tentative="1">
      <w:start w:val="1"/>
      <w:numFmt w:val="lowerRoman"/>
      <w:lvlText w:val="%3."/>
      <w:lvlJc w:val="right"/>
      <w:pPr>
        <w:ind w:left="2880" w:hanging="180"/>
      </w:pPr>
    </w:lvl>
    <w:lvl w:ilvl="3" w:tplc="83480294" w:tentative="1">
      <w:start w:val="1"/>
      <w:numFmt w:val="decimal"/>
      <w:lvlText w:val="%4."/>
      <w:lvlJc w:val="left"/>
      <w:pPr>
        <w:ind w:left="3600" w:hanging="360"/>
      </w:pPr>
    </w:lvl>
    <w:lvl w:ilvl="4" w:tplc="64FA3210" w:tentative="1">
      <w:start w:val="1"/>
      <w:numFmt w:val="lowerLetter"/>
      <w:lvlText w:val="%5."/>
      <w:lvlJc w:val="left"/>
      <w:pPr>
        <w:ind w:left="4320" w:hanging="360"/>
      </w:pPr>
    </w:lvl>
    <w:lvl w:ilvl="5" w:tplc="D8F0F93A" w:tentative="1">
      <w:start w:val="1"/>
      <w:numFmt w:val="lowerRoman"/>
      <w:lvlText w:val="%6."/>
      <w:lvlJc w:val="right"/>
      <w:pPr>
        <w:ind w:left="5040" w:hanging="180"/>
      </w:pPr>
    </w:lvl>
    <w:lvl w:ilvl="6" w:tplc="E188D770" w:tentative="1">
      <w:start w:val="1"/>
      <w:numFmt w:val="decimal"/>
      <w:lvlText w:val="%7."/>
      <w:lvlJc w:val="left"/>
      <w:pPr>
        <w:ind w:left="5760" w:hanging="360"/>
      </w:pPr>
    </w:lvl>
    <w:lvl w:ilvl="7" w:tplc="875099BE" w:tentative="1">
      <w:start w:val="1"/>
      <w:numFmt w:val="lowerLetter"/>
      <w:lvlText w:val="%8."/>
      <w:lvlJc w:val="left"/>
      <w:pPr>
        <w:ind w:left="6480" w:hanging="360"/>
      </w:pPr>
    </w:lvl>
    <w:lvl w:ilvl="8" w:tplc="A9BE70EE" w:tentative="1">
      <w:start w:val="1"/>
      <w:numFmt w:val="lowerRoman"/>
      <w:lvlText w:val="%9."/>
      <w:lvlJc w:val="right"/>
      <w:pPr>
        <w:ind w:left="7200" w:hanging="180"/>
      </w:pPr>
    </w:lvl>
  </w:abstractNum>
  <w:num w:numId="1">
    <w:abstractNumId w:val="2"/>
  </w:num>
  <w:num w:numId="2">
    <w:abstractNumId w:val="3"/>
  </w:num>
  <w:num w:numId="3">
    <w:abstractNumId w:val="1"/>
  </w:num>
  <w:num w:numId="4">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7C"/>
    <w:rsid w:val="00000A12"/>
    <w:rsid w:val="0000381E"/>
    <w:rsid w:val="00003F03"/>
    <w:rsid w:val="00010879"/>
    <w:rsid w:val="00013B9C"/>
    <w:rsid w:val="000158DC"/>
    <w:rsid w:val="00022414"/>
    <w:rsid w:val="000262D4"/>
    <w:rsid w:val="00026B01"/>
    <w:rsid w:val="00030CB0"/>
    <w:rsid w:val="000373A5"/>
    <w:rsid w:val="000415D9"/>
    <w:rsid w:val="000416C3"/>
    <w:rsid w:val="0004339D"/>
    <w:rsid w:val="00044CCF"/>
    <w:rsid w:val="00045AEC"/>
    <w:rsid w:val="00046336"/>
    <w:rsid w:val="00051D40"/>
    <w:rsid w:val="00053D7C"/>
    <w:rsid w:val="0005564C"/>
    <w:rsid w:val="00056FBB"/>
    <w:rsid w:val="0006195F"/>
    <w:rsid w:val="00062D3F"/>
    <w:rsid w:val="0006311F"/>
    <w:rsid w:val="000642A4"/>
    <w:rsid w:val="00065F14"/>
    <w:rsid w:val="00070ECE"/>
    <w:rsid w:val="000711E6"/>
    <w:rsid w:val="0007158C"/>
    <w:rsid w:val="00077EAE"/>
    <w:rsid w:val="00081EFF"/>
    <w:rsid w:val="00083E15"/>
    <w:rsid w:val="00084673"/>
    <w:rsid w:val="00086CCB"/>
    <w:rsid w:val="00087084"/>
    <w:rsid w:val="000918A4"/>
    <w:rsid w:val="00091B57"/>
    <w:rsid w:val="00093143"/>
    <w:rsid w:val="00094A67"/>
    <w:rsid w:val="000A157F"/>
    <w:rsid w:val="000A4ECE"/>
    <w:rsid w:val="000B7443"/>
    <w:rsid w:val="000C24D5"/>
    <w:rsid w:val="000C4103"/>
    <w:rsid w:val="000C64E7"/>
    <w:rsid w:val="000D5616"/>
    <w:rsid w:val="000D5B24"/>
    <w:rsid w:val="000E282F"/>
    <w:rsid w:val="000E38E4"/>
    <w:rsid w:val="000F6A2A"/>
    <w:rsid w:val="001008FE"/>
    <w:rsid w:val="001024BE"/>
    <w:rsid w:val="001032FE"/>
    <w:rsid w:val="001068EA"/>
    <w:rsid w:val="00111203"/>
    <w:rsid w:val="0011150E"/>
    <w:rsid w:val="00111C64"/>
    <w:rsid w:val="00112E33"/>
    <w:rsid w:val="00112F11"/>
    <w:rsid w:val="00137ECD"/>
    <w:rsid w:val="00137F60"/>
    <w:rsid w:val="001422FD"/>
    <w:rsid w:val="001437A2"/>
    <w:rsid w:val="00143C8D"/>
    <w:rsid w:val="00146DF7"/>
    <w:rsid w:val="001471AA"/>
    <w:rsid w:val="00151494"/>
    <w:rsid w:val="001542AA"/>
    <w:rsid w:val="00154B13"/>
    <w:rsid w:val="0015644E"/>
    <w:rsid w:val="0015652F"/>
    <w:rsid w:val="00156AB8"/>
    <w:rsid w:val="00156CA0"/>
    <w:rsid w:val="00157A8A"/>
    <w:rsid w:val="00187798"/>
    <w:rsid w:val="001906C5"/>
    <w:rsid w:val="00197764"/>
    <w:rsid w:val="001A133E"/>
    <w:rsid w:val="001A4D6E"/>
    <w:rsid w:val="001A6680"/>
    <w:rsid w:val="001A769A"/>
    <w:rsid w:val="001A7D7B"/>
    <w:rsid w:val="001B1DF2"/>
    <w:rsid w:val="001B2CC7"/>
    <w:rsid w:val="001B43E9"/>
    <w:rsid w:val="001B5CA8"/>
    <w:rsid w:val="001B7908"/>
    <w:rsid w:val="001C161E"/>
    <w:rsid w:val="001C3E40"/>
    <w:rsid w:val="001C5831"/>
    <w:rsid w:val="001C6B6D"/>
    <w:rsid w:val="001C7E2C"/>
    <w:rsid w:val="001C7EB2"/>
    <w:rsid w:val="001D2627"/>
    <w:rsid w:val="001D7D0B"/>
    <w:rsid w:val="001E108B"/>
    <w:rsid w:val="001E25EB"/>
    <w:rsid w:val="001E34B9"/>
    <w:rsid w:val="001E3947"/>
    <w:rsid w:val="001E3E05"/>
    <w:rsid w:val="001E525B"/>
    <w:rsid w:val="001F43CC"/>
    <w:rsid w:val="001F5A22"/>
    <w:rsid w:val="0021067D"/>
    <w:rsid w:val="002116E9"/>
    <w:rsid w:val="00215221"/>
    <w:rsid w:val="00220C74"/>
    <w:rsid w:val="00233810"/>
    <w:rsid w:val="00234BE4"/>
    <w:rsid w:val="002405A6"/>
    <w:rsid w:val="002434BD"/>
    <w:rsid w:val="002534E9"/>
    <w:rsid w:val="002550CB"/>
    <w:rsid w:val="00261786"/>
    <w:rsid w:val="002633BA"/>
    <w:rsid w:val="00264347"/>
    <w:rsid w:val="0026697E"/>
    <w:rsid w:val="002677A8"/>
    <w:rsid w:val="00287880"/>
    <w:rsid w:val="0029250B"/>
    <w:rsid w:val="00292961"/>
    <w:rsid w:val="00297B9E"/>
    <w:rsid w:val="002A0089"/>
    <w:rsid w:val="002A30F0"/>
    <w:rsid w:val="002B07B7"/>
    <w:rsid w:val="002C052A"/>
    <w:rsid w:val="002C6E57"/>
    <w:rsid w:val="002D1AC8"/>
    <w:rsid w:val="002D2FDC"/>
    <w:rsid w:val="002D4043"/>
    <w:rsid w:val="002D42EA"/>
    <w:rsid w:val="002D4CED"/>
    <w:rsid w:val="002D550F"/>
    <w:rsid w:val="002E016F"/>
    <w:rsid w:val="002E05A9"/>
    <w:rsid w:val="002E3115"/>
    <w:rsid w:val="002E4425"/>
    <w:rsid w:val="002E5A10"/>
    <w:rsid w:val="002E6BD1"/>
    <w:rsid w:val="002F02FD"/>
    <w:rsid w:val="002F4BAB"/>
    <w:rsid w:val="00304A21"/>
    <w:rsid w:val="003057EE"/>
    <w:rsid w:val="00306131"/>
    <w:rsid w:val="0030618D"/>
    <w:rsid w:val="003166FF"/>
    <w:rsid w:val="00321B19"/>
    <w:rsid w:val="0032535B"/>
    <w:rsid w:val="00327730"/>
    <w:rsid w:val="00333124"/>
    <w:rsid w:val="00335A9D"/>
    <w:rsid w:val="00336996"/>
    <w:rsid w:val="0034142C"/>
    <w:rsid w:val="00341FD4"/>
    <w:rsid w:val="003420FA"/>
    <w:rsid w:val="0035407B"/>
    <w:rsid w:val="00354741"/>
    <w:rsid w:val="00357B83"/>
    <w:rsid w:val="00361C2D"/>
    <w:rsid w:val="00362033"/>
    <w:rsid w:val="00366EB1"/>
    <w:rsid w:val="00370E30"/>
    <w:rsid w:val="00371C17"/>
    <w:rsid w:val="003749D4"/>
    <w:rsid w:val="00375B98"/>
    <w:rsid w:val="00377A63"/>
    <w:rsid w:val="00380BC0"/>
    <w:rsid w:val="003839E7"/>
    <w:rsid w:val="00385FD7"/>
    <w:rsid w:val="00387C54"/>
    <w:rsid w:val="00391565"/>
    <w:rsid w:val="003915DF"/>
    <w:rsid w:val="00391718"/>
    <w:rsid w:val="00391A32"/>
    <w:rsid w:val="003A6833"/>
    <w:rsid w:val="003B1003"/>
    <w:rsid w:val="003B17CE"/>
    <w:rsid w:val="003B5739"/>
    <w:rsid w:val="003B5BE8"/>
    <w:rsid w:val="003B60EB"/>
    <w:rsid w:val="003B61A8"/>
    <w:rsid w:val="003C7E9E"/>
    <w:rsid w:val="003D4A24"/>
    <w:rsid w:val="003D5240"/>
    <w:rsid w:val="003E3D11"/>
    <w:rsid w:val="003F04EA"/>
    <w:rsid w:val="003F30F5"/>
    <w:rsid w:val="003F3353"/>
    <w:rsid w:val="003F4419"/>
    <w:rsid w:val="003F44BA"/>
    <w:rsid w:val="004015B5"/>
    <w:rsid w:val="00404961"/>
    <w:rsid w:val="00407CC6"/>
    <w:rsid w:val="00410FEA"/>
    <w:rsid w:val="004114E6"/>
    <w:rsid w:val="00413C44"/>
    <w:rsid w:val="00416E5A"/>
    <w:rsid w:val="00424558"/>
    <w:rsid w:val="004342D8"/>
    <w:rsid w:val="00434C39"/>
    <w:rsid w:val="00437210"/>
    <w:rsid w:val="00437849"/>
    <w:rsid w:val="00444A1A"/>
    <w:rsid w:val="00450AD1"/>
    <w:rsid w:val="00451736"/>
    <w:rsid w:val="00454701"/>
    <w:rsid w:val="00457D62"/>
    <w:rsid w:val="004606C2"/>
    <w:rsid w:val="0046181F"/>
    <w:rsid w:val="00464D25"/>
    <w:rsid w:val="00465C4A"/>
    <w:rsid w:val="00470291"/>
    <w:rsid w:val="00472DF4"/>
    <w:rsid w:val="004731FE"/>
    <w:rsid w:val="0047456D"/>
    <w:rsid w:val="00477123"/>
    <w:rsid w:val="004776E2"/>
    <w:rsid w:val="004810BC"/>
    <w:rsid w:val="00482E1D"/>
    <w:rsid w:val="00486BE6"/>
    <w:rsid w:val="004A2FFE"/>
    <w:rsid w:val="004A75D6"/>
    <w:rsid w:val="004B12A2"/>
    <w:rsid w:val="004B7346"/>
    <w:rsid w:val="004B779C"/>
    <w:rsid w:val="004C1A27"/>
    <w:rsid w:val="004C1F05"/>
    <w:rsid w:val="004D0FD4"/>
    <w:rsid w:val="004D54DB"/>
    <w:rsid w:val="004D78C2"/>
    <w:rsid w:val="004E0890"/>
    <w:rsid w:val="004F1E4F"/>
    <w:rsid w:val="004F6801"/>
    <w:rsid w:val="00501132"/>
    <w:rsid w:val="005015D5"/>
    <w:rsid w:val="00503CFE"/>
    <w:rsid w:val="00507F94"/>
    <w:rsid w:val="00513DA3"/>
    <w:rsid w:val="00516290"/>
    <w:rsid w:val="00520B19"/>
    <w:rsid w:val="005250E0"/>
    <w:rsid w:val="00525BD6"/>
    <w:rsid w:val="00531B62"/>
    <w:rsid w:val="005355BA"/>
    <w:rsid w:val="00535E30"/>
    <w:rsid w:val="005374B6"/>
    <w:rsid w:val="005408D7"/>
    <w:rsid w:val="00542F12"/>
    <w:rsid w:val="0054594B"/>
    <w:rsid w:val="00546E96"/>
    <w:rsid w:val="00551806"/>
    <w:rsid w:val="00552251"/>
    <w:rsid w:val="00561021"/>
    <w:rsid w:val="00562761"/>
    <w:rsid w:val="00564EA1"/>
    <w:rsid w:val="0056765C"/>
    <w:rsid w:val="005762C8"/>
    <w:rsid w:val="00581F40"/>
    <w:rsid w:val="00583F2A"/>
    <w:rsid w:val="00584E0B"/>
    <w:rsid w:val="005862E6"/>
    <w:rsid w:val="005872B2"/>
    <w:rsid w:val="00594A04"/>
    <w:rsid w:val="00594DB7"/>
    <w:rsid w:val="0059710A"/>
    <w:rsid w:val="005A1708"/>
    <w:rsid w:val="005A3263"/>
    <w:rsid w:val="005A32B4"/>
    <w:rsid w:val="005A3732"/>
    <w:rsid w:val="005C25AA"/>
    <w:rsid w:val="005C393E"/>
    <w:rsid w:val="005C6F71"/>
    <w:rsid w:val="005D0F68"/>
    <w:rsid w:val="005D37BC"/>
    <w:rsid w:val="005D4956"/>
    <w:rsid w:val="005E0833"/>
    <w:rsid w:val="005E1FDE"/>
    <w:rsid w:val="005E3387"/>
    <w:rsid w:val="005E70AC"/>
    <w:rsid w:val="005F1574"/>
    <w:rsid w:val="005F3F55"/>
    <w:rsid w:val="005F4CD7"/>
    <w:rsid w:val="005F72DC"/>
    <w:rsid w:val="005F77D9"/>
    <w:rsid w:val="00602027"/>
    <w:rsid w:val="006061C1"/>
    <w:rsid w:val="00606E0E"/>
    <w:rsid w:val="006070A0"/>
    <w:rsid w:val="006074B1"/>
    <w:rsid w:val="00610757"/>
    <w:rsid w:val="006139D1"/>
    <w:rsid w:val="00615A1B"/>
    <w:rsid w:val="006273E8"/>
    <w:rsid w:val="00634BBF"/>
    <w:rsid w:val="00637460"/>
    <w:rsid w:val="00640795"/>
    <w:rsid w:val="00645480"/>
    <w:rsid w:val="00646045"/>
    <w:rsid w:val="00652238"/>
    <w:rsid w:val="00656205"/>
    <w:rsid w:val="006614F1"/>
    <w:rsid w:val="0066427F"/>
    <w:rsid w:val="00670D31"/>
    <w:rsid w:val="00670F30"/>
    <w:rsid w:val="0067162E"/>
    <w:rsid w:val="0067225C"/>
    <w:rsid w:val="00676A9F"/>
    <w:rsid w:val="00682E1A"/>
    <w:rsid w:val="00683D2B"/>
    <w:rsid w:val="00684913"/>
    <w:rsid w:val="006857C3"/>
    <w:rsid w:val="00690505"/>
    <w:rsid w:val="00692AB6"/>
    <w:rsid w:val="006A06D5"/>
    <w:rsid w:val="006A2CA9"/>
    <w:rsid w:val="006A361C"/>
    <w:rsid w:val="006A3D49"/>
    <w:rsid w:val="006A6FA1"/>
    <w:rsid w:val="006B1E24"/>
    <w:rsid w:val="006B446E"/>
    <w:rsid w:val="006B7247"/>
    <w:rsid w:val="006C1F46"/>
    <w:rsid w:val="006D1C63"/>
    <w:rsid w:val="006D1F03"/>
    <w:rsid w:val="006D3180"/>
    <w:rsid w:val="006E54F6"/>
    <w:rsid w:val="006E5549"/>
    <w:rsid w:val="006F5BEF"/>
    <w:rsid w:val="006F6BCF"/>
    <w:rsid w:val="00701B86"/>
    <w:rsid w:val="00702230"/>
    <w:rsid w:val="0070463D"/>
    <w:rsid w:val="00706E6E"/>
    <w:rsid w:val="00710A14"/>
    <w:rsid w:val="00714C9C"/>
    <w:rsid w:val="00726FB9"/>
    <w:rsid w:val="00732308"/>
    <w:rsid w:val="00732522"/>
    <w:rsid w:val="007327DE"/>
    <w:rsid w:val="007367BF"/>
    <w:rsid w:val="007417EA"/>
    <w:rsid w:val="007431C9"/>
    <w:rsid w:val="00751BC0"/>
    <w:rsid w:val="00752ECA"/>
    <w:rsid w:val="00753C7C"/>
    <w:rsid w:val="007605D3"/>
    <w:rsid w:val="00763D42"/>
    <w:rsid w:val="00763D8A"/>
    <w:rsid w:val="00767C97"/>
    <w:rsid w:val="007703BD"/>
    <w:rsid w:val="00771FF0"/>
    <w:rsid w:val="00780E8C"/>
    <w:rsid w:val="0078146C"/>
    <w:rsid w:val="00785063"/>
    <w:rsid w:val="007858F4"/>
    <w:rsid w:val="00791E64"/>
    <w:rsid w:val="0079279C"/>
    <w:rsid w:val="0079289E"/>
    <w:rsid w:val="0079302B"/>
    <w:rsid w:val="00793F66"/>
    <w:rsid w:val="0079744A"/>
    <w:rsid w:val="00797DB4"/>
    <w:rsid w:val="007A2741"/>
    <w:rsid w:val="007A2E1D"/>
    <w:rsid w:val="007A7AEC"/>
    <w:rsid w:val="007C5192"/>
    <w:rsid w:val="007C53CC"/>
    <w:rsid w:val="007C5440"/>
    <w:rsid w:val="007D0139"/>
    <w:rsid w:val="007D0530"/>
    <w:rsid w:val="007D34EB"/>
    <w:rsid w:val="007E1099"/>
    <w:rsid w:val="007E222E"/>
    <w:rsid w:val="007E41E9"/>
    <w:rsid w:val="007E76CC"/>
    <w:rsid w:val="007E79D7"/>
    <w:rsid w:val="00800413"/>
    <w:rsid w:val="00800D6A"/>
    <w:rsid w:val="00802F1A"/>
    <w:rsid w:val="00803086"/>
    <w:rsid w:val="00812620"/>
    <w:rsid w:val="008149CF"/>
    <w:rsid w:val="00814E0E"/>
    <w:rsid w:val="0082031F"/>
    <w:rsid w:val="008249D7"/>
    <w:rsid w:val="00825F94"/>
    <w:rsid w:val="008279C2"/>
    <w:rsid w:val="0083094A"/>
    <w:rsid w:val="0083323A"/>
    <w:rsid w:val="008358AC"/>
    <w:rsid w:val="00837A73"/>
    <w:rsid w:val="00845F88"/>
    <w:rsid w:val="0084627D"/>
    <w:rsid w:val="00850DC6"/>
    <w:rsid w:val="00851973"/>
    <w:rsid w:val="0085200E"/>
    <w:rsid w:val="00852106"/>
    <w:rsid w:val="00857703"/>
    <w:rsid w:val="00863EBC"/>
    <w:rsid w:val="00864069"/>
    <w:rsid w:val="00864C43"/>
    <w:rsid w:val="00872CA9"/>
    <w:rsid w:val="008802E8"/>
    <w:rsid w:val="008810D3"/>
    <w:rsid w:val="00882E08"/>
    <w:rsid w:val="0088562F"/>
    <w:rsid w:val="00886BD8"/>
    <w:rsid w:val="00887F4A"/>
    <w:rsid w:val="00890026"/>
    <w:rsid w:val="008909BB"/>
    <w:rsid w:val="0089360B"/>
    <w:rsid w:val="00893CC7"/>
    <w:rsid w:val="008959AE"/>
    <w:rsid w:val="008975EB"/>
    <w:rsid w:val="008A1E1C"/>
    <w:rsid w:val="008A512F"/>
    <w:rsid w:val="008A6C82"/>
    <w:rsid w:val="008B3FB1"/>
    <w:rsid w:val="008B6E16"/>
    <w:rsid w:val="008C012C"/>
    <w:rsid w:val="008C0E85"/>
    <w:rsid w:val="008C2D53"/>
    <w:rsid w:val="008C37F3"/>
    <w:rsid w:val="008C5F5B"/>
    <w:rsid w:val="008C6143"/>
    <w:rsid w:val="008C6315"/>
    <w:rsid w:val="008D3596"/>
    <w:rsid w:val="008D3B0F"/>
    <w:rsid w:val="008D5183"/>
    <w:rsid w:val="008E4720"/>
    <w:rsid w:val="008E49AA"/>
    <w:rsid w:val="008E70CB"/>
    <w:rsid w:val="008E7DA9"/>
    <w:rsid w:val="008F3103"/>
    <w:rsid w:val="008F4750"/>
    <w:rsid w:val="00900B4F"/>
    <w:rsid w:val="00905BA6"/>
    <w:rsid w:val="009061CD"/>
    <w:rsid w:val="00906B9C"/>
    <w:rsid w:val="0091062B"/>
    <w:rsid w:val="009250B8"/>
    <w:rsid w:val="00931C4B"/>
    <w:rsid w:val="00932565"/>
    <w:rsid w:val="00933A70"/>
    <w:rsid w:val="00940E60"/>
    <w:rsid w:val="00941D4E"/>
    <w:rsid w:val="00945195"/>
    <w:rsid w:val="00947345"/>
    <w:rsid w:val="00951DC4"/>
    <w:rsid w:val="0095671A"/>
    <w:rsid w:val="00960F07"/>
    <w:rsid w:val="00961086"/>
    <w:rsid w:val="009678FB"/>
    <w:rsid w:val="00971670"/>
    <w:rsid w:val="009753B6"/>
    <w:rsid w:val="009814C9"/>
    <w:rsid w:val="00982AE0"/>
    <w:rsid w:val="00983B30"/>
    <w:rsid w:val="009849A2"/>
    <w:rsid w:val="00984B8C"/>
    <w:rsid w:val="00992CF6"/>
    <w:rsid w:val="00994B42"/>
    <w:rsid w:val="009958E6"/>
    <w:rsid w:val="009A338C"/>
    <w:rsid w:val="009A374B"/>
    <w:rsid w:val="009A5D36"/>
    <w:rsid w:val="009B14C5"/>
    <w:rsid w:val="009B3204"/>
    <w:rsid w:val="009B5632"/>
    <w:rsid w:val="009C35BC"/>
    <w:rsid w:val="009C3EBA"/>
    <w:rsid w:val="009C558B"/>
    <w:rsid w:val="009C776A"/>
    <w:rsid w:val="009D1AC9"/>
    <w:rsid w:val="009D32D2"/>
    <w:rsid w:val="009D3ED5"/>
    <w:rsid w:val="009D42B2"/>
    <w:rsid w:val="009D54AE"/>
    <w:rsid w:val="009E0DF9"/>
    <w:rsid w:val="009E140B"/>
    <w:rsid w:val="009E2BF2"/>
    <w:rsid w:val="009E775A"/>
    <w:rsid w:val="009F0D79"/>
    <w:rsid w:val="009F25E2"/>
    <w:rsid w:val="009F705B"/>
    <w:rsid w:val="009F7525"/>
    <w:rsid w:val="009F76E4"/>
    <w:rsid w:val="00A01FCD"/>
    <w:rsid w:val="00A02D00"/>
    <w:rsid w:val="00A04312"/>
    <w:rsid w:val="00A051D0"/>
    <w:rsid w:val="00A065C4"/>
    <w:rsid w:val="00A11E09"/>
    <w:rsid w:val="00A13DD5"/>
    <w:rsid w:val="00A17043"/>
    <w:rsid w:val="00A20468"/>
    <w:rsid w:val="00A2266E"/>
    <w:rsid w:val="00A27F19"/>
    <w:rsid w:val="00A30121"/>
    <w:rsid w:val="00A30A66"/>
    <w:rsid w:val="00A30F36"/>
    <w:rsid w:val="00A32AAA"/>
    <w:rsid w:val="00A3305E"/>
    <w:rsid w:val="00A33914"/>
    <w:rsid w:val="00A3673A"/>
    <w:rsid w:val="00A40D94"/>
    <w:rsid w:val="00A41EFB"/>
    <w:rsid w:val="00A519F5"/>
    <w:rsid w:val="00A56A68"/>
    <w:rsid w:val="00A6329B"/>
    <w:rsid w:val="00A64E3F"/>
    <w:rsid w:val="00A66A21"/>
    <w:rsid w:val="00A71AE9"/>
    <w:rsid w:val="00A8102F"/>
    <w:rsid w:val="00A82F15"/>
    <w:rsid w:val="00A872BC"/>
    <w:rsid w:val="00A970E0"/>
    <w:rsid w:val="00A97568"/>
    <w:rsid w:val="00AA049A"/>
    <w:rsid w:val="00AA1119"/>
    <w:rsid w:val="00AA6D47"/>
    <w:rsid w:val="00AB1DF0"/>
    <w:rsid w:val="00AB2E42"/>
    <w:rsid w:val="00AC0359"/>
    <w:rsid w:val="00AC0B63"/>
    <w:rsid w:val="00AC1906"/>
    <w:rsid w:val="00AC4B17"/>
    <w:rsid w:val="00AC4BF7"/>
    <w:rsid w:val="00AC6A8B"/>
    <w:rsid w:val="00AC708E"/>
    <w:rsid w:val="00AD0861"/>
    <w:rsid w:val="00AD1DB4"/>
    <w:rsid w:val="00AD4094"/>
    <w:rsid w:val="00AD6C8E"/>
    <w:rsid w:val="00AE3054"/>
    <w:rsid w:val="00AE48F4"/>
    <w:rsid w:val="00AE5651"/>
    <w:rsid w:val="00AE77DE"/>
    <w:rsid w:val="00AF27ED"/>
    <w:rsid w:val="00AF5D6F"/>
    <w:rsid w:val="00AF70AD"/>
    <w:rsid w:val="00B005EA"/>
    <w:rsid w:val="00B05FCF"/>
    <w:rsid w:val="00B06E29"/>
    <w:rsid w:val="00B076E5"/>
    <w:rsid w:val="00B07827"/>
    <w:rsid w:val="00B24440"/>
    <w:rsid w:val="00B25D8E"/>
    <w:rsid w:val="00B31CE7"/>
    <w:rsid w:val="00B34457"/>
    <w:rsid w:val="00B40395"/>
    <w:rsid w:val="00B405CE"/>
    <w:rsid w:val="00B41524"/>
    <w:rsid w:val="00B43DDC"/>
    <w:rsid w:val="00B449FF"/>
    <w:rsid w:val="00B60D8E"/>
    <w:rsid w:val="00B626B7"/>
    <w:rsid w:val="00B62980"/>
    <w:rsid w:val="00B678DE"/>
    <w:rsid w:val="00B71750"/>
    <w:rsid w:val="00B74F8C"/>
    <w:rsid w:val="00B83E8E"/>
    <w:rsid w:val="00B9462A"/>
    <w:rsid w:val="00B97B3A"/>
    <w:rsid w:val="00BA0671"/>
    <w:rsid w:val="00BA20DA"/>
    <w:rsid w:val="00BA3288"/>
    <w:rsid w:val="00BA368C"/>
    <w:rsid w:val="00BA5A01"/>
    <w:rsid w:val="00BB32D7"/>
    <w:rsid w:val="00BB5E1F"/>
    <w:rsid w:val="00BC12A8"/>
    <w:rsid w:val="00BC5341"/>
    <w:rsid w:val="00BD1894"/>
    <w:rsid w:val="00BD28A5"/>
    <w:rsid w:val="00BD7958"/>
    <w:rsid w:val="00BD7D86"/>
    <w:rsid w:val="00BE05E6"/>
    <w:rsid w:val="00BE0CA5"/>
    <w:rsid w:val="00BE237D"/>
    <w:rsid w:val="00BE54C4"/>
    <w:rsid w:val="00BE58C8"/>
    <w:rsid w:val="00BE7783"/>
    <w:rsid w:val="00BF2BD9"/>
    <w:rsid w:val="00BF6D44"/>
    <w:rsid w:val="00BF7A81"/>
    <w:rsid w:val="00C01335"/>
    <w:rsid w:val="00C049A1"/>
    <w:rsid w:val="00C05965"/>
    <w:rsid w:val="00C05A1F"/>
    <w:rsid w:val="00C16A90"/>
    <w:rsid w:val="00C17FEF"/>
    <w:rsid w:val="00C2321A"/>
    <w:rsid w:val="00C24641"/>
    <w:rsid w:val="00C266A9"/>
    <w:rsid w:val="00C266EF"/>
    <w:rsid w:val="00C30C77"/>
    <w:rsid w:val="00C32DF2"/>
    <w:rsid w:val="00C405CA"/>
    <w:rsid w:val="00C51C94"/>
    <w:rsid w:val="00C52F49"/>
    <w:rsid w:val="00C63CBF"/>
    <w:rsid w:val="00C6546E"/>
    <w:rsid w:val="00C814F7"/>
    <w:rsid w:val="00C8244B"/>
    <w:rsid w:val="00C8504D"/>
    <w:rsid w:val="00C91AED"/>
    <w:rsid w:val="00C93EDD"/>
    <w:rsid w:val="00C94AC6"/>
    <w:rsid w:val="00C9742C"/>
    <w:rsid w:val="00CA065A"/>
    <w:rsid w:val="00CA1343"/>
    <w:rsid w:val="00CA6CD1"/>
    <w:rsid w:val="00CB517E"/>
    <w:rsid w:val="00CB553D"/>
    <w:rsid w:val="00CB5B11"/>
    <w:rsid w:val="00CB7162"/>
    <w:rsid w:val="00CD024F"/>
    <w:rsid w:val="00CD0DCC"/>
    <w:rsid w:val="00CD0F03"/>
    <w:rsid w:val="00CD56D3"/>
    <w:rsid w:val="00CD65D3"/>
    <w:rsid w:val="00CE0041"/>
    <w:rsid w:val="00CE5052"/>
    <w:rsid w:val="00CF0C06"/>
    <w:rsid w:val="00D061AE"/>
    <w:rsid w:val="00D103BD"/>
    <w:rsid w:val="00D11E4B"/>
    <w:rsid w:val="00D14B67"/>
    <w:rsid w:val="00D14EFA"/>
    <w:rsid w:val="00D22A64"/>
    <w:rsid w:val="00D26439"/>
    <w:rsid w:val="00D27C33"/>
    <w:rsid w:val="00D30423"/>
    <w:rsid w:val="00D31845"/>
    <w:rsid w:val="00D32BD9"/>
    <w:rsid w:val="00D34E98"/>
    <w:rsid w:val="00D37555"/>
    <w:rsid w:val="00D464DD"/>
    <w:rsid w:val="00D5660E"/>
    <w:rsid w:val="00D62D79"/>
    <w:rsid w:val="00D702E9"/>
    <w:rsid w:val="00D70450"/>
    <w:rsid w:val="00D718F7"/>
    <w:rsid w:val="00D73DDC"/>
    <w:rsid w:val="00D80255"/>
    <w:rsid w:val="00D8098A"/>
    <w:rsid w:val="00D82D9F"/>
    <w:rsid w:val="00D83EFB"/>
    <w:rsid w:val="00D84846"/>
    <w:rsid w:val="00D862DD"/>
    <w:rsid w:val="00D95634"/>
    <w:rsid w:val="00D96123"/>
    <w:rsid w:val="00D96283"/>
    <w:rsid w:val="00D96D6C"/>
    <w:rsid w:val="00DA0B83"/>
    <w:rsid w:val="00DA19AD"/>
    <w:rsid w:val="00DA7634"/>
    <w:rsid w:val="00DB1107"/>
    <w:rsid w:val="00DB12E0"/>
    <w:rsid w:val="00DB26AC"/>
    <w:rsid w:val="00DB27B0"/>
    <w:rsid w:val="00DB4F89"/>
    <w:rsid w:val="00DB5425"/>
    <w:rsid w:val="00DB5BE2"/>
    <w:rsid w:val="00DB719A"/>
    <w:rsid w:val="00DB7CC5"/>
    <w:rsid w:val="00DC39B7"/>
    <w:rsid w:val="00DC3C23"/>
    <w:rsid w:val="00DC45B4"/>
    <w:rsid w:val="00DD1E57"/>
    <w:rsid w:val="00DD36B0"/>
    <w:rsid w:val="00DD57CC"/>
    <w:rsid w:val="00DD774F"/>
    <w:rsid w:val="00DE10AB"/>
    <w:rsid w:val="00DE229B"/>
    <w:rsid w:val="00DE3511"/>
    <w:rsid w:val="00DE44BC"/>
    <w:rsid w:val="00DF60D4"/>
    <w:rsid w:val="00DF705C"/>
    <w:rsid w:val="00E00253"/>
    <w:rsid w:val="00E034C3"/>
    <w:rsid w:val="00E04600"/>
    <w:rsid w:val="00E057F1"/>
    <w:rsid w:val="00E072D9"/>
    <w:rsid w:val="00E07FED"/>
    <w:rsid w:val="00E105C0"/>
    <w:rsid w:val="00E10DFC"/>
    <w:rsid w:val="00E15EE3"/>
    <w:rsid w:val="00E2023B"/>
    <w:rsid w:val="00E20C3A"/>
    <w:rsid w:val="00E20C63"/>
    <w:rsid w:val="00E21C2A"/>
    <w:rsid w:val="00E23389"/>
    <w:rsid w:val="00E24D54"/>
    <w:rsid w:val="00E24EBB"/>
    <w:rsid w:val="00E26718"/>
    <w:rsid w:val="00E27C24"/>
    <w:rsid w:val="00E27FF6"/>
    <w:rsid w:val="00E30601"/>
    <w:rsid w:val="00E3187C"/>
    <w:rsid w:val="00E32C74"/>
    <w:rsid w:val="00E36AB4"/>
    <w:rsid w:val="00E37EBB"/>
    <w:rsid w:val="00E40FFF"/>
    <w:rsid w:val="00E4122D"/>
    <w:rsid w:val="00E4642F"/>
    <w:rsid w:val="00E47958"/>
    <w:rsid w:val="00E538AC"/>
    <w:rsid w:val="00E54F43"/>
    <w:rsid w:val="00E5634B"/>
    <w:rsid w:val="00E64FAD"/>
    <w:rsid w:val="00E654C0"/>
    <w:rsid w:val="00E702DC"/>
    <w:rsid w:val="00E72484"/>
    <w:rsid w:val="00E745AB"/>
    <w:rsid w:val="00E80B8A"/>
    <w:rsid w:val="00E82F56"/>
    <w:rsid w:val="00E9323B"/>
    <w:rsid w:val="00E932D8"/>
    <w:rsid w:val="00E93AE3"/>
    <w:rsid w:val="00EA1A43"/>
    <w:rsid w:val="00EA6AC9"/>
    <w:rsid w:val="00EA7C1A"/>
    <w:rsid w:val="00EB1ACE"/>
    <w:rsid w:val="00EC2556"/>
    <w:rsid w:val="00EC7577"/>
    <w:rsid w:val="00EC7D84"/>
    <w:rsid w:val="00ED2C65"/>
    <w:rsid w:val="00ED3376"/>
    <w:rsid w:val="00ED5713"/>
    <w:rsid w:val="00ED6290"/>
    <w:rsid w:val="00EE0BFB"/>
    <w:rsid w:val="00EE2AB9"/>
    <w:rsid w:val="00EE2E15"/>
    <w:rsid w:val="00EE4849"/>
    <w:rsid w:val="00EE741B"/>
    <w:rsid w:val="00EF18F8"/>
    <w:rsid w:val="00EF3E45"/>
    <w:rsid w:val="00EF470D"/>
    <w:rsid w:val="00EF566E"/>
    <w:rsid w:val="00EF6A3F"/>
    <w:rsid w:val="00F01E55"/>
    <w:rsid w:val="00F0254A"/>
    <w:rsid w:val="00F039A1"/>
    <w:rsid w:val="00F077BC"/>
    <w:rsid w:val="00F12C39"/>
    <w:rsid w:val="00F13610"/>
    <w:rsid w:val="00F158A5"/>
    <w:rsid w:val="00F16161"/>
    <w:rsid w:val="00F342A2"/>
    <w:rsid w:val="00F344E6"/>
    <w:rsid w:val="00F366FC"/>
    <w:rsid w:val="00F37853"/>
    <w:rsid w:val="00F40200"/>
    <w:rsid w:val="00F41A39"/>
    <w:rsid w:val="00F45AA2"/>
    <w:rsid w:val="00F54175"/>
    <w:rsid w:val="00F564A3"/>
    <w:rsid w:val="00F57EB6"/>
    <w:rsid w:val="00F62FAD"/>
    <w:rsid w:val="00F62FBA"/>
    <w:rsid w:val="00F630A9"/>
    <w:rsid w:val="00F66318"/>
    <w:rsid w:val="00F6771C"/>
    <w:rsid w:val="00F7356B"/>
    <w:rsid w:val="00F765BD"/>
    <w:rsid w:val="00F77F39"/>
    <w:rsid w:val="00F80D95"/>
    <w:rsid w:val="00F836D7"/>
    <w:rsid w:val="00F86040"/>
    <w:rsid w:val="00F868A9"/>
    <w:rsid w:val="00F873EE"/>
    <w:rsid w:val="00F9123B"/>
    <w:rsid w:val="00F918D9"/>
    <w:rsid w:val="00F91AEA"/>
    <w:rsid w:val="00F935AE"/>
    <w:rsid w:val="00F942D5"/>
    <w:rsid w:val="00F94AB3"/>
    <w:rsid w:val="00F95070"/>
    <w:rsid w:val="00F95300"/>
    <w:rsid w:val="00FA1A68"/>
    <w:rsid w:val="00FA1FFA"/>
    <w:rsid w:val="00FB0A7B"/>
    <w:rsid w:val="00FB0BF1"/>
    <w:rsid w:val="00FB3E8B"/>
    <w:rsid w:val="00FB48D6"/>
    <w:rsid w:val="00FC2234"/>
    <w:rsid w:val="00FC601F"/>
    <w:rsid w:val="00FC6ADF"/>
    <w:rsid w:val="00FC7D57"/>
    <w:rsid w:val="00FE0364"/>
    <w:rsid w:val="00FE1B0A"/>
    <w:rsid w:val="00FE2BD9"/>
    <w:rsid w:val="00FE3313"/>
    <w:rsid w:val="00FE6C0F"/>
    <w:rsid w:val="00FF232B"/>
    <w:rsid w:val="00FF5D4A"/>
    <w:rsid w:val="00FF607D"/>
    <w:rsid w:val="00FF7BF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E5BEA3-A6C1-FF4A-8BD2-D5E9DA4C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3EE"/>
    <w:pPr>
      <w:jc w:val="center"/>
    </w:pPr>
    <w:rPr>
      <w:rFonts w:ascii="Times New Roman" w:hAnsi="Times New Roman"/>
      <w:b/>
      <w:sz w:val="24"/>
    </w:rPr>
  </w:style>
  <w:style w:type="paragraph" w:styleId="Heading1">
    <w:name w:val="heading 1"/>
    <w:basedOn w:val="Normal"/>
    <w:next w:val="Normal"/>
    <w:link w:val="Heading1Char"/>
    <w:uiPriority w:val="9"/>
    <w:qFormat/>
    <w:rsid w:val="00156CA0"/>
    <w:pPr>
      <w:keepNext/>
      <w:keepLines/>
      <w:spacing w:before="240" w:after="0"/>
      <w:outlineLvl w:val="0"/>
    </w:pPr>
    <w:rPr>
      <w:rFonts w:eastAsiaTheme="majorEastAsia" w:cstheme="majorBidi"/>
      <w:szCs w:val="32"/>
    </w:rPr>
  </w:style>
  <w:style w:type="paragraph" w:styleId="Heading2">
    <w:name w:val="heading 2"/>
    <w:basedOn w:val="Normal"/>
    <w:link w:val="Heading2Char"/>
    <w:uiPriority w:val="9"/>
    <w:unhideWhenUsed/>
    <w:qFormat/>
    <w:rsid w:val="008A512F"/>
    <w:pPr>
      <w:spacing w:after="120" w:line="276" w:lineRule="auto"/>
      <w:jc w:val="left"/>
      <w:outlineLvl w:val="1"/>
    </w:pPr>
  </w:style>
  <w:style w:type="paragraph" w:styleId="Heading3">
    <w:name w:val="heading 3"/>
    <w:basedOn w:val="Normal"/>
    <w:link w:val="Heading3Char"/>
    <w:uiPriority w:val="9"/>
    <w:unhideWhenUsed/>
    <w:qFormat/>
    <w:rsid w:val="008A512F"/>
    <w:pPr>
      <w:spacing w:after="120" w:line="276" w:lineRule="auto"/>
      <w:jc w:val="left"/>
      <w:outlineLvl w:val="2"/>
    </w:pPr>
    <w:rPr>
      <w:rFonts w:cs="Times New Roman"/>
      <w:color w:val="000000" w:themeColor="text1"/>
      <w:szCs w:val="24"/>
    </w:rPr>
  </w:style>
  <w:style w:type="paragraph" w:styleId="Heading4">
    <w:name w:val="heading 4"/>
    <w:basedOn w:val="Normal"/>
    <w:next w:val="Normal"/>
    <w:link w:val="Heading4Char"/>
    <w:uiPriority w:val="9"/>
    <w:semiHidden/>
    <w:unhideWhenUsed/>
    <w:qFormat/>
    <w:rsid w:val="002677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53C7C"/>
    <w:rPr>
      <w:i/>
      <w:iCs/>
    </w:rPr>
  </w:style>
  <w:style w:type="character" w:styleId="Strong">
    <w:name w:val="Strong"/>
    <w:basedOn w:val="DefaultParagraphFont"/>
    <w:uiPriority w:val="22"/>
    <w:qFormat/>
    <w:rsid w:val="00564EA1"/>
    <w:rPr>
      <w:b/>
      <w:bCs/>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24EBB"/>
    <w:pPr>
      <w:ind w:left="720"/>
      <w:contextualSpacing/>
    </w:pPr>
  </w:style>
  <w:style w:type="character" w:customStyle="1" w:styleId="wrapped-line">
    <w:name w:val="wrapped-line"/>
    <w:basedOn w:val="DefaultParagraphFont"/>
    <w:rsid w:val="000262D4"/>
  </w:style>
  <w:style w:type="character" w:customStyle="1" w:styleId="sw">
    <w:name w:val="sw"/>
    <w:basedOn w:val="DefaultParagraphFont"/>
    <w:rsid w:val="000262D4"/>
  </w:style>
  <w:style w:type="character" w:customStyle="1" w:styleId="Heading1Char">
    <w:name w:val="Heading 1 Char"/>
    <w:basedOn w:val="DefaultParagraphFont"/>
    <w:link w:val="Heading1"/>
    <w:uiPriority w:val="9"/>
    <w:rsid w:val="00156CA0"/>
    <w:rPr>
      <w:rFonts w:ascii="Times New Roman" w:eastAsiaTheme="majorEastAsia" w:hAnsi="Times New Roman" w:cstheme="majorBidi"/>
      <w:b/>
      <w:sz w:val="32"/>
      <w:szCs w:val="32"/>
    </w:rPr>
  </w:style>
  <w:style w:type="paragraph" w:styleId="FootnoteText">
    <w:name w:val="footnote text"/>
    <w:basedOn w:val="Normal"/>
    <w:link w:val="FootnoteTextChar"/>
    <w:uiPriority w:val="99"/>
    <w:semiHidden/>
    <w:unhideWhenUsed/>
    <w:rsid w:val="00AF70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70AD"/>
    <w:rPr>
      <w:sz w:val="20"/>
      <w:szCs w:val="20"/>
    </w:rPr>
  </w:style>
  <w:style w:type="character" w:styleId="FootnoteReference">
    <w:name w:val="footnote reference"/>
    <w:basedOn w:val="DefaultParagraphFont"/>
    <w:uiPriority w:val="99"/>
    <w:semiHidden/>
    <w:unhideWhenUsed/>
    <w:rsid w:val="00AF70AD"/>
    <w:rPr>
      <w:vertAlign w:val="superscript"/>
    </w:rPr>
  </w:style>
  <w:style w:type="table" w:styleId="TableGrid">
    <w:name w:val="Table Grid"/>
    <w:basedOn w:val="TableNormal"/>
    <w:uiPriority w:val="59"/>
    <w:rsid w:val="001D2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85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8F4"/>
  </w:style>
  <w:style w:type="paragraph" w:styleId="Footer">
    <w:name w:val="footer"/>
    <w:basedOn w:val="Normal"/>
    <w:link w:val="FooterChar"/>
    <w:uiPriority w:val="99"/>
    <w:unhideWhenUsed/>
    <w:rsid w:val="00785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8F4"/>
  </w:style>
  <w:style w:type="paragraph" w:styleId="TOC1">
    <w:name w:val="toc 1"/>
    <w:basedOn w:val="Normal"/>
    <w:next w:val="Normal"/>
    <w:autoRedefine/>
    <w:uiPriority w:val="39"/>
    <w:unhideWhenUsed/>
    <w:rsid w:val="00E5634B"/>
    <w:pPr>
      <w:tabs>
        <w:tab w:val="right" w:leader="dot" w:pos="7371"/>
        <w:tab w:val="right" w:pos="7937"/>
      </w:tabs>
      <w:spacing w:after="0" w:line="276" w:lineRule="auto"/>
      <w:ind w:right="-1"/>
      <w:jc w:val="right"/>
    </w:pPr>
    <w:rPr>
      <w:b w:val="0"/>
      <w:noProof/>
      <w:color w:val="000000" w:themeColor="text1"/>
      <w:kern w:val="2"/>
      <w:szCs w:val="24"/>
      <w:lang w:val="en-ID"/>
    </w:rPr>
  </w:style>
  <w:style w:type="paragraph" w:styleId="TOC2">
    <w:name w:val="toc 2"/>
    <w:basedOn w:val="Normal"/>
    <w:next w:val="Normal"/>
    <w:autoRedefine/>
    <w:uiPriority w:val="39"/>
    <w:unhideWhenUsed/>
    <w:rsid w:val="00B71750"/>
    <w:pPr>
      <w:tabs>
        <w:tab w:val="right" w:leader="dot" w:pos="7371"/>
        <w:tab w:val="right" w:pos="7933"/>
      </w:tabs>
      <w:spacing w:before="120" w:after="0" w:line="240" w:lineRule="auto"/>
      <w:ind w:left="1282"/>
      <w:jc w:val="both"/>
    </w:pPr>
    <w:rPr>
      <w:kern w:val="2"/>
      <w:lang w:val="en-ID"/>
    </w:rPr>
  </w:style>
  <w:style w:type="paragraph" w:styleId="TOC3">
    <w:name w:val="toc 3"/>
    <w:basedOn w:val="Normal"/>
    <w:next w:val="Normal"/>
    <w:autoRedefine/>
    <w:uiPriority w:val="39"/>
    <w:unhideWhenUsed/>
    <w:rsid w:val="0007158C"/>
    <w:pPr>
      <w:tabs>
        <w:tab w:val="right" w:leader="dot" w:pos="7371"/>
        <w:tab w:val="right" w:pos="7933"/>
      </w:tabs>
      <w:spacing w:after="0" w:line="276" w:lineRule="auto"/>
      <w:ind w:left="1276"/>
      <w:jc w:val="left"/>
    </w:pPr>
    <w:rPr>
      <w:noProof/>
      <w:color w:val="000000" w:themeColor="text1"/>
      <w:kern w:val="2"/>
      <w:szCs w:val="24"/>
      <w:lang w:val="en-ID"/>
    </w:rPr>
  </w:style>
  <w:style w:type="character" w:styleId="Hyperlink">
    <w:name w:val="Hyperlink"/>
    <w:basedOn w:val="DefaultParagraphFont"/>
    <w:uiPriority w:val="99"/>
    <w:unhideWhenUsed/>
    <w:rsid w:val="009F7525"/>
    <w:rPr>
      <w:color w:val="0563C1" w:themeColor="hyperlink"/>
      <w:u w:val="single"/>
    </w:rPr>
  </w:style>
  <w:style w:type="character" w:styleId="PlaceholderText">
    <w:name w:val="Placeholder Text"/>
    <w:basedOn w:val="DefaultParagraphFont"/>
    <w:uiPriority w:val="99"/>
    <w:semiHidden/>
    <w:rsid w:val="0006195F"/>
    <w:rPr>
      <w:color w:val="808080"/>
    </w:rPr>
  </w:style>
  <w:style w:type="character" w:customStyle="1" w:styleId="Heading2Char">
    <w:name w:val="Heading 2 Char"/>
    <w:basedOn w:val="DefaultParagraphFont"/>
    <w:link w:val="Heading2"/>
    <w:uiPriority w:val="9"/>
    <w:rsid w:val="008A512F"/>
    <w:rPr>
      <w:rFonts w:ascii="Times New Roman" w:hAnsi="Times New Roman"/>
      <w:b/>
      <w:sz w:val="24"/>
    </w:rPr>
  </w:style>
  <w:style w:type="character" w:customStyle="1" w:styleId="Heading3Char">
    <w:name w:val="Heading 3 Char"/>
    <w:basedOn w:val="DefaultParagraphFont"/>
    <w:link w:val="Heading3"/>
    <w:uiPriority w:val="9"/>
    <w:rsid w:val="008A512F"/>
    <w:rPr>
      <w:rFonts w:ascii="Times New Roman" w:hAnsi="Times New Roman" w:cs="Times New Roman"/>
      <w:b/>
      <w:color w:val="000000" w:themeColor="text1"/>
      <w:sz w:val="24"/>
      <w:szCs w:val="24"/>
    </w:rPr>
  </w:style>
  <w:style w:type="paragraph" w:styleId="TOCHeading">
    <w:name w:val="TOC Heading"/>
    <w:basedOn w:val="Heading1"/>
    <w:next w:val="Normal"/>
    <w:uiPriority w:val="39"/>
    <w:unhideWhenUsed/>
    <w:qFormat/>
    <w:rsid w:val="008279C2"/>
    <w:pPr>
      <w:outlineLvl w:val="9"/>
    </w:pPr>
  </w:style>
  <w:style w:type="character" w:customStyle="1" w:styleId="Heading4Char">
    <w:name w:val="Heading 4 Char"/>
    <w:basedOn w:val="DefaultParagraphFont"/>
    <w:link w:val="Heading4"/>
    <w:uiPriority w:val="9"/>
    <w:semiHidden/>
    <w:rsid w:val="002677A8"/>
    <w:rPr>
      <w:rFonts w:asciiTheme="majorHAnsi" w:eastAsiaTheme="majorEastAsia" w:hAnsiTheme="majorHAnsi" w:cstheme="majorBidi"/>
      <w:i/>
      <w:iCs/>
      <w:color w:val="2E74B5" w:themeColor="accent1" w:themeShade="BF"/>
    </w:rPr>
  </w:style>
  <w:style w:type="paragraph" w:styleId="EndnoteText">
    <w:name w:val="endnote text"/>
    <w:basedOn w:val="Normal"/>
    <w:link w:val="EndnoteTextChar"/>
    <w:uiPriority w:val="99"/>
    <w:semiHidden/>
    <w:unhideWhenUsed/>
    <w:rsid w:val="00BD7D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7D86"/>
    <w:rPr>
      <w:sz w:val="20"/>
      <w:szCs w:val="20"/>
    </w:rPr>
  </w:style>
  <w:style w:type="character" w:styleId="EndnoteReference">
    <w:name w:val="endnote reference"/>
    <w:basedOn w:val="DefaultParagraphFont"/>
    <w:uiPriority w:val="99"/>
    <w:semiHidden/>
    <w:unhideWhenUsed/>
    <w:rsid w:val="00BD7D86"/>
    <w:rPr>
      <w:vertAlign w:val="superscript"/>
    </w:rPr>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locked/>
    <w:rsid w:val="0079302B"/>
    <w:rPr>
      <w:rFonts w:ascii="Times New Roman" w:hAnsi="Times New Roman"/>
      <w:b/>
      <w:sz w:val="32"/>
    </w:rPr>
  </w:style>
  <w:style w:type="paragraph" w:styleId="BalloonText">
    <w:name w:val="Balloon Text"/>
    <w:basedOn w:val="Normal"/>
    <w:link w:val="BalloonTextChar"/>
    <w:uiPriority w:val="99"/>
    <w:semiHidden/>
    <w:unhideWhenUsed/>
    <w:rsid w:val="00391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A32"/>
    <w:rPr>
      <w:rFonts w:ascii="Tahoma" w:hAnsi="Tahoma" w:cs="Tahoma"/>
      <w:b/>
      <w:sz w:val="16"/>
      <w:szCs w:val="16"/>
    </w:rPr>
  </w:style>
  <w:style w:type="character" w:styleId="FollowedHyperlink">
    <w:name w:val="FollowedHyperlink"/>
    <w:basedOn w:val="DefaultParagraphFont"/>
    <w:uiPriority w:val="99"/>
    <w:semiHidden/>
    <w:unhideWhenUsed/>
    <w:rsid w:val="005374B6"/>
    <w:rPr>
      <w:color w:val="954F72" w:themeColor="followedHyperlink"/>
      <w:u w:val="single"/>
    </w:rPr>
  </w:style>
  <w:style w:type="paragraph" w:styleId="NormalWeb">
    <w:name w:val="Normal (Web)"/>
    <w:basedOn w:val="Normal"/>
    <w:uiPriority w:val="99"/>
    <w:unhideWhenUsed/>
    <w:rsid w:val="00DB5BE2"/>
    <w:pPr>
      <w:spacing w:before="100" w:beforeAutospacing="1" w:after="100" w:afterAutospacing="1" w:line="240" w:lineRule="auto"/>
      <w:jc w:val="left"/>
    </w:pPr>
    <w:rPr>
      <w:rFonts w:eastAsia="Times New Roman" w:cs="Times New Roman"/>
      <w:b w:val="0"/>
      <w:szCs w:val="24"/>
    </w:rPr>
  </w:style>
  <w:style w:type="paragraph" w:styleId="BodyTextIndent2">
    <w:name w:val="Body Text Indent 2"/>
    <w:basedOn w:val="Normal"/>
    <w:link w:val="BodyTextIndent2Char"/>
    <w:uiPriority w:val="99"/>
    <w:semiHidden/>
    <w:unhideWhenUsed/>
    <w:rsid w:val="001C7EB2"/>
    <w:pPr>
      <w:spacing w:after="120" w:line="480" w:lineRule="auto"/>
      <w:ind w:left="283"/>
      <w:jc w:val="left"/>
    </w:pPr>
    <w:rPr>
      <w:rFonts w:asciiTheme="minorHAnsi" w:hAnsiTheme="minorHAnsi"/>
      <w:b w:val="0"/>
      <w:kern w:val="2"/>
      <w:szCs w:val="24"/>
      <w14:ligatures w14:val="standardContextual"/>
    </w:rPr>
  </w:style>
  <w:style w:type="character" w:customStyle="1" w:styleId="BodyTextIndent2Char">
    <w:name w:val="Body Text Indent 2 Char"/>
    <w:basedOn w:val="DefaultParagraphFont"/>
    <w:link w:val="BodyTextIndent2"/>
    <w:uiPriority w:val="99"/>
    <w:semiHidden/>
    <w:rsid w:val="001C7EB2"/>
    <w:rPr>
      <w:kern w:val="2"/>
      <w:sz w:val="24"/>
      <w:szCs w:val="24"/>
      <w14:ligatures w14:val="standardContextual"/>
    </w:rPr>
  </w:style>
  <w:style w:type="paragraph" w:styleId="Caption">
    <w:name w:val="caption"/>
    <w:basedOn w:val="Normal"/>
    <w:next w:val="Normal"/>
    <w:uiPriority w:val="35"/>
    <w:unhideWhenUsed/>
    <w:qFormat/>
    <w:rsid w:val="00D70450"/>
    <w:pPr>
      <w:spacing w:after="200" w:line="240" w:lineRule="auto"/>
      <w:jc w:val="left"/>
    </w:pPr>
    <w:rPr>
      <w:rFonts w:asciiTheme="minorHAnsi" w:hAnsiTheme="minorHAnsi"/>
      <w:b w:val="0"/>
      <w:i/>
      <w:iCs/>
      <w:color w:val="44546A"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FDEAB-90DE-4A03-ABD5-725A21B9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1618</Words>
  <Characters>9228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cp:revision>
  <cp:lastPrinted>2026-08-07T03:06:00Z</cp:lastPrinted>
  <dcterms:created xsi:type="dcterms:W3CDTF">2026-08-07T06:20:00Z</dcterms:created>
  <dcterms:modified xsi:type="dcterms:W3CDTF">2026-08-07T06:20:00Z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http://www.zotero.org/styles/chicago-fullnote-bibliography</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Chicago Manual of Style 17th edition (full note)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e7a3c5dc-31b9-3db3-8bf4-c969b526bf39</vt:lpwstr>
  </property>
</Properties>
</file>